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D56" w:rsidRDefault="00795D56"/>
    <w:p w:rsidR="00795D56" w:rsidRDefault="00CD32DA" w:rsidP="00CD32DA">
      <w:pPr>
        <w:jc w:val="right"/>
      </w:pPr>
      <w:r w:rsidRPr="00CD32DA">
        <w:rPr>
          <w:noProof/>
        </w:rPr>
        <w:drawing>
          <wp:inline distT="0" distB="0" distL="0" distR="0">
            <wp:extent cx="2019300" cy="390525"/>
            <wp:effectExtent l="19050" t="0" r="0" b="0"/>
            <wp:docPr id="10" name="圖片 8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56" w:rsidRDefault="00795D56"/>
    <w:p w:rsidR="00795D56" w:rsidRDefault="00795D56"/>
    <w:p w:rsidR="0015204C" w:rsidRDefault="003F0167" w:rsidP="00CD32DA">
      <w:pPr>
        <w:jc w:val="right"/>
      </w:pPr>
      <w:r>
        <w:rPr>
          <w:noProof/>
        </w:rPr>
        <w:pict>
          <v:roundrect id="_x0000_s1026" style="position:absolute;left:0;text-align:left;margin-left:17.25pt;margin-top:64.5pt;width:390.75pt;height:223.5pt;z-index:251658240" arcsize="10923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5.75pt;margin-top:423.75pt;width:327.9pt;height:83.25pt;z-index:251666432;mso-width-relative:margin;mso-height-relative:margin" strokecolor="white [3212]">
            <v:textbox>
              <w:txbxContent>
                <w:p w:rsidR="00CD32DA" w:rsidRDefault="00CD32DA" w:rsidP="00CD32DA">
                  <w:pPr>
                    <w:pStyle w:val="a5"/>
                    <w:numPr>
                      <w:ilvl w:val="0"/>
                      <w:numId w:val="1"/>
                    </w:numPr>
                    <w:ind w:leftChars="0"/>
                  </w:pPr>
                  <w:r>
                    <w:rPr>
                      <w:rFonts w:hint="eastAsia"/>
                    </w:rPr>
                    <w:t>感謝您購買玉潤美療儀</w:t>
                  </w:r>
                </w:p>
                <w:p w:rsidR="002B6F7B" w:rsidRDefault="00D26B04" w:rsidP="002B6F7B">
                  <w:pPr>
                    <w:pStyle w:val="a5"/>
                    <w:numPr>
                      <w:ilvl w:val="0"/>
                      <w:numId w:val="1"/>
                    </w:numPr>
                    <w:ind w:leftChars="0"/>
                  </w:pPr>
                  <w:r>
                    <w:rPr>
                      <w:rFonts w:hint="eastAsia"/>
                    </w:rPr>
                    <w:t>建議您使用本儀器</w:t>
                  </w:r>
                  <w:r w:rsidR="002B6F7B">
                    <w:rPr>
                      <w:rFonts w:hint="eastAsia"/>
                    </w:rPr>
                    <w:t>前</w:t>
                  </w:r>
                  <w:r w:rsidR="002B6F7B">
                    <w:rPr>
                      <w:rFonts w:hint="eastAsia"/>
                    </w:rPr>
                    <w:t>,</w:t>
                  </w:r>
                  <w:r w:rsidR="002B6F7B">
                    <w:rPr>
                      <w:rFonts w:hint="eastAsia"/>
                    </w:rPr>
                    <w:t>請仔細閱讀本說明書</w:t>
                  </w:r>
                </w:p>
                <w:p w:rsidR="00CD32DA" w:rsidRDefault="00CD32DA" w:rsidP="00CD32DA">
                  <w:pPr>
                    <w:pStyle w:val="a5"/>
                    <w:numPr>
                      <w:ilvl w:val="0"/>
                      <w:numId w:val="1"/>
                    </w:numPr>
                    <w:ind w:leftChars="0"/>
                  </w:pPr>
                  <w:r>
                    <w:rPr>
                      <w:rFonts w:hint="eastAsia"/>
                    </w:rPr>
                    <w:t>本說明書說明如何操作使用本機，為確保機台運作正常，請按照本說明書的步驟安裝使用。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6" style="position:absolute;left:0;text-align:left;margin-left:34.5pt;margin-top:414.75pt;width:358.5pt;height:103.5pt;z-index:251664384" arcsize="10923f"/>
        </w:pict>
      </w:r>
    </w:p>
    <w:p w:rsidR="0015204C" w:rsidRPr="0015204C" w:rsidRDefault="0015204C" w:rsidP="0015204C"/>
    <w:p w:rsidR="0015204C" w:rsidRPr="0015204C" w:rsidRDefault="0015204C" w:rsidP="0015204C"/>
    <w:p w:rsidR="0015204C" w:rsidRPr="0015204C" w:rsidRDefault="003F0167" w:rsidP="0015204C">
      <w:r>
        <w:rPr>
          <w:noProof/>
        </w:rPr>
        <w:pict>
          <v:shape id="_x0000_s1032" type="#_x0000_t202" style="position:absolute;margin-left:59.15pt;margin-top:17.25pt;width:329.1pt;height:193.5pt;z-index:251661312;mso-width-relative:margin;mso-height-relative:margin" strokecolor="white [3212]">
            <v:textbox>
              <w:txbxContent>
                <w:p w:rsidR="00795D56" w:rsidRPr="00364192" w:rsidRDefault="00795D56" w:rsidP="00CD32DA">
                  <w:pPr>
                    <w:ind w:firstLineChars="50" w:firstLine="480"/>
                  </w:pPr>
                  <w:r w:rsidRPr="00795D56">
                    <w:rPr>
                      <w:rFonts w:ascii="華康中特圓體" w:eastAsia="華康中特圓體" w:hint="eastAsia"/>
                      <w:sz w:val="96"/>
                      <w:szCs w:val="96"/>
                    </w:rPr>
                    <w:t>玉潤美療儀</w:t>
                  </w:r>
                </w:p>
                <w:p w:rsidR="002B6F7B" w:rsidRDefault="00364192">
                  <w:r>
                    <w:rPr>
                      <w:rFonts w:hint="eastAsia"/>
                    </w:rPr>
                    <w:t xml:space="preserve">             </w:t>
                  </w:r>
                </w:p>
                <w:p w:rsidR="00795D56" w:rsidRPr="00364192" w:rsidRDefault="00364192" w:rsidP="002B6F7B">
                  <w:pPr>
                    <w:ind w:firstLineChars="300" w:firstLine="1560"/>
                    <w:rPr>
                      <w:rFonts w:ascii="華康粗圓體" w:eastAsia="華康粗圓體" w:hAnsi="華康粗圓體"/>
                      <w:sz w:val="52"/>
                      <w:szCs w:val="52"/>
                    </w:rPr>
                  </w:pPr>
                  <w:r w:rsidRPr="00364192">
                    <w:rPr>
                      <w:rFonts w:ascii="華康粗圓體" w:eastAsia="華康粗圓體" w:hAnsi="華康粗圓體" w:hint="eastAsia"/>
                      <w:sz w:val="52"/>
                      <w:szCs w:val="52"/>
                    </w:rPr>
                    <w:t>使用說明書</w:t>
                  </w:r>
                </w:p>
                <w:p w:rsidR="00795D56" w:rsidRPr="00364192" w:rsidRDefault="00364192" w:rsidP="002B6F7B">
                  <w:pPr>
                    <w:ind w:firstLineChars="350" w:firstLine="1680"/>
                    <w:rPr>
                      <w:sz w:val="48"/>
                      <w:szCs w:val="48"/>
                    </w:rPr>
                  </w:pPr>
                  <w:r w:rsidRPr="00364192">
                    <w:rPr>
                      <w:rFonts w:hint="eastAsia"/>
                      <w:sz w:val="48"/>
                      <w:szCs w:val="48"/>
                    </w:rPr>
                    <w:t>USER MENU</w:t>
                  </w:r>
                </w:p>
                <w:p w:rsidR="00795D56" w:rsidRDefault="00795D56"/>
              </w:txbxContent>
            </v:textbox>
          </v:shape>
        </w:pict>
      </w:r>
    </w:p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Pr="0015204C" w:rsidRDefault="0015204C" w:rsidP="0015204C"/>
    <w:p w:rsidR="0015204C" w:rsidRDefault="0015204C" w:rsidP="0015204C"/>
    <w:p w:rsidR="00C6452A" w:rsidRDefault="00C6452A" w:rsidP="0015204C">
      <w:pPr>
        <w:jc w:val="center"/>
      </w:pPr>
    </w:p>
    <w:p w:rsidR="0015204C" w:rsidRDefault="0015204C" w:rsidP="0015204C">
      <w:pPr>
        <w:jc w:val="center"/>
      </w:pPr>
    </w:p>
    <w:p w:rsidR="00E80256" w:rsidRDefault="00E80256" w:rsidP="0015204C">
      <w:pPr>
        <w:jc w:val="center"/>
      </w:pPr>
    </w:p>
    <w:p w:rsidR="00E80256" w:rsidRDefault="00E80256" w:rsidP="0015204C">
      <w:pPr>
        <w:jc w:val="center"/>
      </w:pPr>
    </w:p>
    <w:p w:rsidR="00E80256" w:rsidRDefault="00E80256" w:rsidP="0015204C">
      <w:pPr>
        <w:jc w:val="center"/>
      </w:pPr>
    </w:p>
    <w:p w:rsidR="00E80256" w:rsidRPr="002B6F7B" w:rsidRDefault="002B6F7B" w:rsidP="002B6F7B">
      <w:pPr>
        <w:rPr>
          <w:rFonts w:ascii="華康中特圓體" w:eastAsia="華康中特圓體"/>
          <w:b/>
          <w:sz w:val="72"/>
          <w:szCs w:val="72"/>
          <w:u w:val="single"/>
        </w:rPr>
      </w:pPr>
      <w:r w:rsidRPr="002B6F7B">
        <w:rPr>
          <w:rFonts w:ascii="華康中特圓體" w:eastAsia="華康中特圓體" w:hint="eastAsia"/>
          <w:b/>
          <w:sz w:val="72"/>
          <w:szCs w:val="72"/>
          <w:u w:val="single"/>
        </w:rPr>
        <w:lastRenderedPageBreak/>
        <w:t xml:space="preserve">目錄                                                                </w:t>
      </w:r>
    </w:p>
    <w:p w:rsidR="00E80256" w:rsidRPr="007F05D2" w:rsidRDefault="00903D8C" w:rsidP="00903D8C">
      <w:pPr>
        <w:rPr>
          <w:b/>
          <w:sz w:val="36"/>
          <w:szCs w:val="36"/>
        </w:rPr>
      </w:pPr>
      <w:r w:rsidRPr="00903D8C">
        <w:rPr>
          <w:rFonts w:ascii="華康粗圓體" w:eastAsia="華康粗圓體" w:hAnsi="華康粗圓體"/>
          <w:b/>
          <w:sz w:val="36"/>
          <w:szCs w:val="36"/>
        </w:rPr>
        <w:t>使用前須知</w:t>
      </w:r>
      <w:r w:rsidR="007F05D2"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Pr="007F05D2">
        <w:rPr>
          <w:b/>
          <w:szCs w:val="24"/>
        </w:rPr>
        <w:t>………</w:t>
      </w:r>
      <w:r w:rsidRPr="007F05D2">
        <w:rPr>
          <w:b/>
        </w:rPr>
        <w:t>……………………………………………………………………………………</w:t>
      </w:r>
      <w:r w:rsidRPr="007F05D2">
        <w:rPr>
          <w:rFonts w:hint="eastAsia"/>
          <w:b/>
        </w:rPr>
        <w:t>..</w:t>
      </w:r>
      <w:r w:rsidRPr="007F05D2">
        <w:rPr>
          <w:rFonts w:hint="eastAsia"/>
          <w:b/>
          <w:sz w:val="36"/>
          <w:szCs w:val="36"/>
        </w:rPr>
        <w:t>3</w:t>
      </w:r>
    </w:p>
    <w:p w:rsidR="00903D8C" w:rsidRPr="007F05D2" w:rsidRDefault="00903D8C" w:rsidP="00903D8C">
      <w:pPr>
        <w:rPr>
          <w:rFonts w:eastAsia="華康粗圓體"/>
          <w:b/>
          <w:sz w:val="36"/>
          <w:szCs w:val="36"/>
        </w:rPr>
      </w:pPr>
      <w:r w:rsidRPr="00903D8C">
        <w:rPr>
          <w:rFonts w:ascii="華康粗圓體" w:eastAsia="華康粗圓體" w:hAnsi="華康粗圓體"/>
          <w:b/>
          <w:sz w:val="36"/>
          <w:szCs w:val="36"/>
        </w:rPr>
        <w:t>產品規格</w:t>
      </w:r>
      <w:r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Pr="007F05D2">
        <w:rPr>
          <w:rFonts w:eastAsia="華康粗圓體"/>
          <w:b/>
          <w:szCs w:val="24"/>
        </w:rPr>
        <w:t>…………………………………………………………………………………………………</w:t>
      </w:r>
      <w:r w:rsidR="007F05D2">
        <w:rPr>
          <w:rFonts w:eastAsia="華康粗圓體" w:hint="eastAsia"/>
          <w:b/>
          <w:szCs w:val="24"/>
        </w:rPr>
        <w:t>..</w:t>
      </w:r>
      <w:r w:rsidR="007F05D2" w:rsidRPr="007F05D2">
        <w:rPr>
          <w:rFonts w:eastAsia="華康粗圓體" w:hint="eastAsia"/>
          <w:b/>
          <w:sz w:val="36"/>
          <w:szCs w:val="36"/>
        </w:rPr>
        <w:t>4</w:t>
      </w:r>
    </w:p>
    <w:p w:rsidR="00903D8C" w:rsidRPr="007F05D2" w:rsidRDefault="00903D8C" w:rsidP="00903D8C">
      <w:pPr>
        <w:rPr>
          <w:rFonts w:ascii="華康粗圓體" w:eastAsia="華康粗圓體" w:hAnsi="華康粗圓體"/>
          <w:b/>
          <w:sz w:val="36"/>
          <w:szCs w:val="36"/>
        </w:rPr>
      </w:pPr>
      <w:r w:rsidRPr="00903D8C">
        <w:rPr>
          <w:rFonts w:ascii="華康粗圓體" w:eastAsia="華康粗圓體" w:hAnsi="華康粗圓體" w:hint="eastAsia"/>
          <w:b/>
          <w:sz w:val="36"/>
          <w:szCs w:val="36"/>
        </w:rPr>
        <w:t>配件清單</w:t>
      </w:r>
      <w:r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Pr="00903D8C">
        <w:rPr>
          <w:rFonts w:eastAsia="華康粗圓體"/>
          <w:szCs w:val="24"/>
        </w:rPr>
        <w:t>……………………………………………</w:t>
      </w:r>
      <w:r>
        <w:rPr>
          <w:rFonts w:eastAsia="華康粗圓體"/>
          <w:szCs w:val="24"/>
        </w:rPr>
        <w:t>………………………………………………………</w:t>
      </w:r>
      <w:r>
        <w:rPr>
          <w:rFonts w:eastAsia="華康粗圓體" w:hint="eastAsia"/>
          <w:szCs w:val="24"/>
        </w:rPr>
        <w:t>.</w:t>
      </w:r>
      <w:r w:rsidR="007F05D2">
        <w:rPr>
          <w:rFonts w:eastAsia="華康粗圓體" w:hint="eastAsia"/>
          <w:szCs w:val="24"/>
        </w:rPr>
        <w:t>.</w:t>
      </w:r>
      <w:r w:rsidR="007F05D2" w:rsidRPr="007F05D2">
        <w:rPr>
          <w:rFonts w:eastAsia="華康粗圓體" w:hint="eastAsia"/>
          <w:sz w:val="36"/>
          <w:szCs w:val="36"/>
        </w:rPr>
        <w:t>4</w:t>
      </w:r>
    </w:p>
    <w:p w:rsidR="00903D8C" w:rsidRPr="007F05D2" w:rsidRDefault="00903D8C" w:rsidP="00903D8C">
      <w:pPr>
        <w:rPr>
          <w:rFonts w:eastAsia="華康粗圓體"/>
          <w:sz w:val="36"/>
          <w:szCs w:val="36"/>
        </w:rPr>
      </w:pPr>
      <w:r w:rsidRPr="00903D8C">
        <w:rPr>
          <w:rFonts w:ascii="華康粗圓體" w:eastAsia="華康粗圓體" w:hAnsi="華康粗圓體" w:hint="eastAsia"/>
          <w:b/>
          <w:sz w:val="36"/>
          <w:szCs w:val="36"/>
        </w:rPr>
        <w:t>產品部位說明</w:t>
      </w:r>
      <w:r w:rsidR="007F05D2"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="007F05D2" w:rsidRPr="007F05D2">
        <w:rPr>
          <w:rFonts w:eastAsia="華康粗圓體"/>
          <w:szCs w:val="24"/>
        </w:rPr>
        <w:t>………………………………………</w:t>
      </w:r>
      <w:r w:rsidR="007F05D2">
        <w:rPr>
          <w:rFonts w:eastAsia="華康粗圓體"/>
          <w:szCs w:val="24"/>
        </w:rPr>
        <w:t>…………………………………………………</w:t>
      </w:r>
      <w:r w:rsidR="007F05D2">
        <w:rPr>
          <w:rFonts w:eastAsia="華康粗圓體" w:hint="eastAsia"/>
          <w:szCs w:val="24"/>
        </w:rPr>
        <w:t>.</w:t>
      </w:r>
      <w:r w:rsidR="007F05D2" w:rsidRPr="007F05D2">
        <w:rPr>
          <w:rFonts w:eastAsia="華康粗圓體" w:hint="eastAsia"/>
          <w:sz w:val="36"/>
          <w:szCs w:val="36"/>
        </w:rPr>
        <w:t>5</w:t>
      </w:r>
    </w:p>
    <w:p w:rsidR="00903D8C" w:rsidRPr="007F05D2" w:rsidRDefault="00903D8C" w:rsidP="00903D8C">
      <w:pPr>
        <w:rPr>
          <w:rFonts w:eastAsia="華康粗圓體"/>
          <w:sz w:val="36"/>
          <w:szCs w:val="36"/>
        </w:rPr>
      </w:pPr>
      <w:r w:rsidRPr="00903D8C">
        <w:rPr>
          <w:rFonts w:ascii="華康粗圓體" w:eastAsia="華康粗圓體" w:hAnsi="華康粗圓體" w:hint="eastAsia"/>
          <w:b/>
          <w:sz w:val="36"/>
          <w:szCs w:val="36"/>
        </w:rPr>
        <w:t>使用說明</w:t>
      </w:r>
      <w:r w:rsidR="007F05D2"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="007F05D2" w:rsidRPr="007F05D2">
        <w:rPr>
          <w:rFonts w:eastAsia="華康粗圓體"/>
          <w:szCs w:val="24"/>
        </w:rPr>
        <w:t>……………………………………………</w:t>
      </w:r>
      <w:r w:rsidR="007F05D2">
        <w:rPr>
          <w:rFonts w:eastAsia="華康粗圓體"/>
          <w:szCs w:val="24"/>
        </w:rPr>
        <w:t>………………………………………………………</w:t>
      </w:r>
      <w:r w:rsidR="007F05D2">
        <w:rPr>
          <w:rFonts w:eastAsia="華康粗圓體" w:hint="eastAsia"/>
          <w:szCs w:val="24"/>
        </w:rPr>
        <w:t>..</w:t>
      </w:r>
      <w:r w:rsidR="007F05D2" w:rsidRPr="007F05D2">
        <w:rPr>
          <w:rFonts w:eastAsia="華康粗圓體" w:hint="eastAsia"/>
          <w:sz w:val="36"/>
          <w:szCs w:val="36"/>
        </w:rPr>
        <w:t>5</w:t>
      </w:r>
    </w:p>
    <w:p w:rsidR="00903D8C" w:rsidRPr="007F05D2" w:rsidRDefault="00903D8C" w:rsidP="00903D8C">
      <w:pPr>
        <w:rPr>
          <w:rFonts w:eastAsia="華康粗圓體"/>
          <w:sz w:val="36"/>
          <w:szCs w:val="36"/>
        </w:rPr>
      </w:pPr>
      <w:r w:rsidRPr="00903D8C">
        <w:rPr>
          <w:rFonts w:ascii="華康粗圓體" w:eastAsia="華康粗圓體" w:hAnsi="華康粗圓體"/>
          <w:b/>
          <w:sz w:val="36"/>
          <w:szCs w:val="36"/>
        </w:rPr>
        <w:t>使用流程圖</w:t>
      </w:r>
      <w:r w:rsidR="007F05D2"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="007F05D2" w:rsidRPr="007F05D2">
        <w:rPr>
          <w:rFonts w:eastAsia="華康粗圓體"/>
          <w:szCs w:val="24"/>
        </w:rPr>
        <w:t>…………………………………………</w:t>
      </w:r>
      <w:r w:rsidR="007F05D2">
        <w:rPr>
          <w:rFonts w:eastAsia="華康粗圓體"/>
          <w:szCs w:val="24"/>
        </w:rPr>
        <w:t>…………………………………………………</w:t>
      </w:r>
      <w:r w:rsidR="00B77005">
        <w:rPr>
          <w:rFonts w:eastAsia="華康粗圓體" w:hint="eastAsia"/>
          <w:szCs w:val="24"/>
        </w:rPr>
        <w:t>..</w:t>
      </w:r>
      <w:r w:rsidR="00B77005">
        <w:rPr>
          <w:rFonts w:eastAsia="華康粗圓體" w:hint="eastAsia"/>
          <w:sz w:val="36"/>
          <w:szCs w:val="36"/>
        </w:rPr>
        <w:t>11</w:t>
      </w:r>
    </w:p>
    <w:p w:rsidR="00903D8C" w:rsidRPr="00B77005" w:rsidRDefault="007F05D2" w:rsidP="00903D8C">
      <w:pPr>
        <w:rPr>
          <w:rFonts w:ascii="華康粗圓體" w:eastAsia="華康粗圓體" w:hAnsi="華康粗圓體"/>
          <w:b/>
          <w:sz w:val="36"/>
          <w:szCs w:val="36"/>
        </w:rPr>
      </w:pPr>
      <w:r>
        <w:rPr>
          <w:rFonts w:ascii="華康粗圓體" w:eastAsia="華康粗圓體" w:hAnsi="華康粗圓體" w:hint="eastAsia"/>
          <w:b/>
          <w:sz w:val="36"/>
          <w:szCs w:val="36"/>
        </w:rPr>
        <w:t>電性</w:t>
      </w:r>
      <w:r>
        <w:rPr>
          <w:rFonts w:ascii="華康粗圓體" w:eastAsia="華康粗圓體" w:hAnsi="華康粗圓體"/>
          <w:b/>
          <w:sz w:val="36"/>
          <w:szCs w:val="36"/>
        </w:rPr>
        <w:t>安全標準</w:t>
      </w:r>
      <w:r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Pr="007F05D2">
        <w:rPr>
          <w:rFonts w:eastAsia="華康粗圓體"/>
          <w:szCs w:val="24"/>
        </w:rPr>
        <w:t>…………………………………………</w:t>
      </w:r>
      <w:r>
        <w:rPr>
          <w:rFonts w:eastAsia="華康粗圓體"/>
          <w:szCs w:val="24"/>
        </w:rPr>
        <w:t>………………………</w:t>
      </w:r>
      <w:r w:rsidR="00B77005">
        <w:rPr>
          <w:rFonts w:eastAsia="華康粗圓體"/>
          <w:szCs w:val="24"/>
        </w:rPr>
        <w:t>……………………</w:t>
      </w:r>
      <w:r w:rsidR="00B77005">
        <w:rPr>
          <w:rFonts w:eastAsia="華康粗圓體" w:hint="eastAsia"/>
          <w:szCs w:val="24"/>
        </w:rPr>
        <w:t>.</w:t>
      </w:r>
      <w:r w:rsidR="00B77005" w:rsidRPr="00B77005">
        <w:rPr>
          <w:rFonts w:eastAsia="華康粗圓體" w:hint="eastAsia"/>
          <w:sz w:val="36"/>
          <w:szCs w:val="36"/>
        </w:rPr>
        <w:t>12</w:t>
      </w:r>
    </w:p>
    <w:p w:rsidR="00903D8C" w:rsidRPr="007F05D2" w:rsidRDefault="00903D8C" w:rsidP="00903D8C">
      <w:pPr>
        <w:rPr>
          <w:rFonts w:ascii="華康粗圓體" w:eastAsia="華康粗圓體" w:hAnsi="華康粗圓體"/>
          <w:b/>
          <w:sz w:val="36"/>
          <w:szCs w:val="36"/>
        </w:rPr>
      </w:pPr>
      <w:r w:rsidRPr="00903D8C">
        <w:rPr>
          <w:rFonts w:ascii="華康粗圓體" w:eastAsia="華康粗圓體" w:hAnsi="華康粗圓體" w:hint="eastAsia"/>
          <w:b/>
          <w:sz w:val="36"/>
          <w:szCs w:val="36"/>
        </w:rPr>
        <w:t>安全注意事項</w:t>
      </w:r>
      <w:r w:rsidR="007F05D2"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="007F05D2" w:rsidRPr="007F05D2">
        <w:rPr>
          <w:rFonts w:eastAsia="華康粗圓體"/>
          <w:b/>
          <w:szCs w:val="24"/>
        </w:rPr>
        <w:t>………………………………………</w:t>
      </w:r>
      <w:r w:rsidR="007F05D2">
        <w:rPr>
          <w:rFonts w:eastAsia="華康粗圓體"/>
          <w:b/>
          <w:szCs w:val="24"/>
        </w:rPr>
        <w:t>……………………………………………</w:t>
      </w:r>
      <w:r w:rsidR="00B77005">
        <w:rPr>
          <w:rFonts w:eastAsia="華康粗圓體" w:hint="eastAsia"/>
          <w:b/>
          <w:szCs w:val="24"/>
        </w:rPr>
        <w:t>..</w:t>
      </w:r>
      <w:r w:rsidR="00B77005">
        <w:rPr>
          <w:rFonts w:eastAsia="華康粗圓體" w:hint="eastAsia"/>
          <w:sz w:val="36"/>
          <w:szCs w:val="36"/>
        </w:rPr>
        <w:t>12</w:t>
      </w:r>
    </w:p>
    <w:p w:rsidR="00903D8C" w:rsidRPr="007F05D2" w:rsidRDefault="00903D8C" w:rsidP="00903D8C">
      <w:pPr>
        <w:rPr>
          <w:rFonts w:ascii="華康粗圓體" w:eastAsia="華康粗圓體" w:hAnsi="華康粗圓體"/>
          <w:b/>
          <w:sz w:val="36"/>
          <w:szCs w:val="36"/>
        </w:rPr>
      </w:pPr>
      <w:r w:rsidRPr="00903D8C">
        <w:rPr>
          <w:rFonts w:ascii="華康粗圓體" w:eastAsia="華康粗圓體" w:hAnsi="華康粗圓體" w:hint="eastAsia"/>
          <w:b/>
          <w:sz w:val="36"/>
          <w:szCs w:val="36"/>
        </w:rPr>
        <w:t>保養維護</w:t>
      </w:r>
      <w:r w:rsidR="007F05D2"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="007F05D2" w:rsidRPr="007F05D2">
        <w:rPr>
          <w:rFonts w:eastAsia="華康粗圓體"/>
          <w:szCs w:val="24"/>
        </w:rPr>
        <w:t>……………………………………………</w:t>
      </w:r>
      <w:r w:rsidR="007F05D2">
        <w:rPr>
          <w:rFonts w:eastAsia="華康粗圓體"/>
          <w:szCs w:val="24"/>
        </w:rPr>
        <w:t>………………………………………………………</w:t>
      </w:r>
      <w:r w:rsidR="00B77005">
        <w:rPr>
          <w:rFonts w:eastAsia="華康粗圓體" w:hint="eastAsia"/>
          <w:sz w:val="36"/>
          <w:szCs w:val="36"/>
        </w:rPr>
        <w:t>13</w:t>
      </w:r>
    </w:p>
    <w:p w:rsidR="00903D8C" w:rsidRPr="007F05D2" w:rsidRDefault="00903D8C" w:rsidP="00903D8C">
      <w:pPr>
        <w:rPr>
          <w:rFonts w:ascii="華康粗圓體" w:eastAsia="華康粗圓體" w:hAnsi="華康粗圓體"/>
          <w:b/>
          <w:sz w:val="36"/>
          <w:szCs w:val="36"/>
        </w:rPr>
      </w:pPr>
      <w:r w:rsidRPr="00903D8C">
        <w:rPr>
          <w:rFonts w:ascii="華康粗圓體" w:eastAsia="華康粗圓體" w:hAnsi="華康粗圓體"/>
          <w:b/>
          <w:sz w:val="36"/>
          <w:szCs w:val="36"/>
        </w:rPr>
        <w:t>產品保固</w:t>
      </w:r>
      <w:r w:rsidR="007F05D2"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="007F05D2" w:rsidRPr="007F05D2">
        <w:rPr>
          <w:rFonts w:eastAsia="華康粗圓體"/>
          <w:szCs w:val="24"/>
        </w:rPr>
        <w:t>……………………………………………</w:t>
      </w:r>
      <w:r w:rsidR="007F05D2">
        <w:rPr>
          <w:rFonts w:eastAsia="華康粗圓體"/>
          <w:szCs w:val="24"/>
        </w:rPr>
        <w:t>…</w:t>
      </w:r>
      <w:r w:rsidR="007F05D2" w:rsidRPr="007F05D2">
        <w:rPr>
          <w:rFonts w:eastAsia="華康粗圓體"/>
          <w:szCs w:val="24"/>
        </w:rPr>
        <w:t>………………………</w:t>
      </w:r>
      <w:r w:rsidR="007F05D2">
        <w:rPr>
          <w:rFonts w:eastAsia="華康粗圓體"/>
          <w:szCs w:val="24"/>
        </w:rPr>
        <w:t>……………………………</w:t>
      </w:r>
      <w:r w:rsidR="00B77005">
        <w:rPr>
          <w:rFonts w:eastAsia="華康粗圓體" w:hint="eastAsia"/>
          <w:sz w:val="36"/>
          <w:szCs w:val="36"/>
        </w:rPr>
        <w:t>13</w:t>
      </w:r>
    </w:p>
    <w:p w:rsidR="00903D8C" w:rsidRPr="007F05D2" w:rsidRDefault="00903D8C" w:rsidP="00903D8C">
      <w:pPr>
        <w:rPr>
          <w:rFonts w:ascii="華康粗圓體" w:eastAsia="華康粗圓體" w:hAnsi="華康粗圓體"/>
          <w:b/>
          <w:sz w:val="36"/>
          <w:szCs w:val="36"/>
        </w:rPr>
      </w:pPr>
      <w:r w:rsidRPr="00903D8C">
        <w:rPr>
          <w:rFonts w:ascii="華康粗圓體" w:eastAsia="華康粗圓體" w:hAnsi="華康粗圓體"/>
          <w:b/>
          <w:sz w:val="36"/>
          <w:szCs w:val="36"/>
        </w:rPr>
        <w:t>送修服務</w:t>
      </w:r>
      <w:r w:rsidR="007F05D2">
        <w:rPr>
          <w:rFonts w:ascii="華康粗圓體" w:eastAsia="華康粗圓體" w:hAnsi="華康粗圓體" w:hint="eastAsia"/>
          <w:b/>
          <w:sz w:val="36"/>
          <w:szCs w:val="36"/>
        </w:rPr>
        <w:t xml:space="preserve"> </w:t>
      </w:r>
      <w:r w:rsidR="007F05D2" w:rsidRPr="007F05D2">
        <w:rPr>
          <w:rFonts w:eastAsia="華康粗圓體"/>
          <w:szCs w:val="24"/>
        </w:rPr>
        <w:t>…………………………………………</w:t>
      </w:r>
      <w:r w:rsidR="00B77005">
        <w:rPr>
          <w:rFonts w:eastAsia="華康粗圓體"/>
          <w:szCs w:val="24"/>
        </w:rPr>
        <w:t>………………………………………………………</w:t>
      </w:r>
      <w:r w:rsidR="00B77005">
        <w:rPr>
          <w:rFonts w:eastAsia="華康粗圓體" w:hint="eastAsia"/>
          <w:szCs w:val="24"/>
        </w:rPr>
        <w:t>..</w:t>
      </w:r>
      <w:r w:rsidR="007F05D2">
        <w:rPr>
          <w:rFonts w:eastAsia="華康粗圓體" w:hint="eastAsia"/>
          <w:szCs w:val="24"/>
        </w:rPr>
        <w:t>.</w:t>
      </w:r>
      <w:r w:rsidR="00B77005">
        <w:rPr>
          <w:rFonts w:eastAsia="華康粗圓體" w:hint="eastAsia"/>
          <w:sz w:val="36"/>
          <w:szCs w:val="36"/>
        </w:rPr>
        <w:t>13</w:t>
      </w:r>
    </w:p>
    <w:p w:rsidR="00E80256" w:rsidRDefault="00E80256" w:rsidP="00903D8C"/>
    <w:p w:rsidR="00E80256" w:rsidRDefault="00E80256" w:rsidP="00903D8C"/>
    <w:p w:rsidR="00E80256" w:rsidRDefault="00E80256" w:rsidP="00903D8C"/>
    <w:p w:rsidR="00E80256" w:rsidRDefault="00E80256" w:rsidP="00903D8C"/>
    <w:p w:rsidR="00E80256" w:rsidRDefault="00E80256" w:rsidP="00903D8C"/>
    <w:p w:rsidR="00E80256" w:rsidRDefault="00E80256" w:rsidP="00903D8C"/>
    <w:p w:rsidR="00E80256" w:rsidRDefault="00E80256" w:rsidP="00903D8C"/>
    <w:p w:rsidR="00E80256" w:rsidRDefault="00E80256" w:rsidP="00903D8C"/>
    <w:p w:rsidR="00E80256" w:rsidRDefault="00E80256" w:rsidP="00903D8C"/>
    <w:p w:rsidR="00E80256" w:rsidRDefault="00E80256" w:rsidP="00903D8C"/>
    <w:p w:rsidR="00E80256" w:rsidRDefault="00E80256" w:rsidP="00903D8C"/>
    <w:p w:rsidR="00E80256" w:rsidRDefault="00E80256" w:rsidP="00903D8C"/>
    <w:p w:rsidR="002B6F7B" w:rsidRDefault="002B6F7B" w:rsidP="00B877B7"/>
    <w:p w:rsidR="00E80256" w:rsidRDefault="00E80256" w:rsidP="0015204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6860"/>
            <wp:effectExtent l="19050" t="0" r="2540" b="0"/>
            <wp:docPr id="13" name="圖片 12" descr="banner-使用須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使用須知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2235"/>
        <w:gridCol w:w="6127"/>
      </w:tblGrid>
      <w:tr w:rsidR="00BD2ACB" w:rsidTr="00BD2ACB">
        <w:tc>
          <w:tcPr>
            <w:tcW w:w="2235" w:type="dxa"/>
          </w:tcPr>
          <w:p w:rsidR="00BD2ACB" w:rsidRDefault="00BD2ACB" w:rsidP="0015204C">
            <w:pPr>
              <w:jc w:val="center"/>
            </w:pPr>
            <w:r>
              <w:rPr>
                <w:rFonts w:hint="eastAsia"/>
              </w:rPr>
              <w:t>標記</w:t>
            </w:r>
          </w:p>
        </w:tc>
        <w:tc>
          <w:tcPr>
            <w:tcW w:w="6127" w:type="dxa"/>
          </w:tcPr>
          <w:p w:rsidR="00BD2ACB" w:rsidRDefault="00BD2ACB" w:rsidP="0015204C">
            <w:pPr>
              <w:jc w:val="center"/>
            </w:pPr>
            <w:r>
              <w:rPr>
                <w:rFonts w:hint="eastAsia"/>
              </w:rPr>
              <w:t>標記之含意</w:t>
            </w:r>
          </w:p>
        </w:tc>
      </w:tr>
      <w:tr w:rsidR="00BD2ACB" w:rsidTr="00BD2ACB">
        <w:tc>
          <w:tcPr>
            <w:tcW w:w="2235" w:type="dxa"/>
          </w:tcPr>
          <w:p w:rsidR="00BD2ACB" w:rsidRDefault="00BD2ACB" w:rsidP="001520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98009"/>
                  <wp:effectExtent l="19050" t="0" r="9525" b="0"/>
                  <wp:docPr id="14" name="圖片 13" descr="thCA4RUZ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4RUZMC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9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</w:tcPr>
          <w:p w:rsidR="00BD2ACB" w:rsidRDefault="00BD2ACB" w:rsidP="00BD2ACB">
            <w:r>
              <w:rPr>
                <w:rFonts w:hint="eastAsia"/>
              </w:rPr>
              <w:t>此標記表示一種被禁示的行為，該行為由圖形或文字顯示於圓圈內部或旁邊。</w:t>
            </w:r>
          </w:p>
        </w:tc>
      </w:tr>
      <w:tr w:rsidR="00BD2ACB" w:rsidTr="00BD2ACB">
        <w:tc>
          <w:tcPr>
            <w:tcW w:w="2235" w:type="dxa"/>
          </w:tcPr>
          <w:p w:rsidR="00BD2ACB" w:rsidRPr="00BD2ACB" w:rsidRDefault="00BD2ACB" w:rsidP="001520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436563"/>
                  <wp:effectExtent l="19050" t="0" r="9525" b="0"/>
                  <wp:docPr id="15" name="圖片 14" descr="thCA1RJS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1RJSC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3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</w:tcPr>
          <w:p w:rsidR="00BD2ACB" w:rsidRDefault="00BD2ACB" w:rsidP="00BD2ACB">
            <w:r>
              <w:rPr>
                <w:rFonts w:hint="eastAsia"/>
              </w:rPr>
              <w:t>此標記表示必須實行的操作，該操作由圖形或文字列示於圓圈內部或旁邊。</w:t>
            </w:r>
          </w:p>
        </w:tc>
      </w:tr>
    </w:tbl>
    <w:p w:rsidR="00E80256" w:rsidRDefault="00E80256" w:rsidP="0015204C">
      <w:pPr>
        <w:jc w:val="center"/>
      </w:pPr>
    </w:p>
    <w:p w:rsidR="00BD2ACB" w:rsidRDefault="00BD2ACB" w:rsidP="00BD2ACB">
      <w:r>
        <w:rPr>
          <w:rFonts w:hint="eastAsia"/>
        </w:rPr>
        <w:t>使用</w:t>
      </w:r>
      <w:r>
        <w:rPr>
          <w:rFonts w:hint="eastAsia"/>
        </w:rPr>
        <w:t>/</w:t>
      </w:r>
      <w:r>
        <w:rPr>
          <w:rFonts w:hint="eastAsia"/>
        </w:rPr>
        <w:t>存放環境</w:t>
      </w:r>
    </w:p>
    <w:p w:rsidR="00BD2ACB" w:rsidRDefault="00BD2ACB" w:rsidP="00BD2ACB">
      <w:r>
        <w:rPr>
          <w:rFonts w:hint="eastAsia"/>
        </w:rPr>
        <w:t>使用溫度</w:t>
      </w:r>
      <w:r>
        <w:rPr>
          <w:rFonts w:hint="eastAsia"/>
        </w:rPr>
        <w:t xml:space="preserve">          :   0~55</w:t>
      </w:r>
      <w:r w:rsidRPr="00BD2ACB">
        <w:rPr>
          <w:rFonts w:hint="eastAsia"/>
          <w:vertAlign w:val="superscript"/>
        </w:rPr>
        <w:t>0</w:t>
      </w:r>
      <w:r>
        <w:rPr>
          <w:rFonts w:hint="eastAsia"/>
        </w:rPr>
        <w:t>C</w:t>
      </w:r>
    </w:p>
    <w:p w:rsidR="00BD2ACB" w:rsidRDefault="00BD2ACB" w:rsidP="00BD2ACB">
      <w:r>
        <w:rPr>
          <w:rFonts w:hint="eastAsia"/>
        </w:rPr>
        <w:t>存放溫度</w:t>
      </w:r>
      <w:r>
        <w:rPr>
          <w:rFonts w:hint="eastAsia"/>
        </w:rPr>
        <w:t xml:space="preserve">          :  -20~65</w:t>
      </w:r>
      <w:r w:rsidRPr="00BD2ACB">
        <w:rPr>
          <w:rFonts w:hint="eastAsia"/>
          <w:vertAlign w:val="superscript"/>
        </w:rPr>
        <w:t>0</w:t>
      </w:r>
      <w:r>
        <w:rPr>
          <w:rFonts w:hint="eastAsia"/>
        </w:rPr>
        <w:t>C</w:t>
      </w:r>
    </w:p>
    <w:p w:rsidR="00BD2ACB" w:rsidRDefault="00BD2ACB" w:rsidP="00BD2ACB">
      <w:r>
        <w:rPr>
          <w:rFonts w:hint="eastAsia"/>
        </w:rPr>
        <w:t>使用</w:t>
      </w:r>
      <w:r>
        <w:rPr>
          <w:rFonts w:hint="eastAsia"/>
        </w:rPr>
        <w:t>/</w:t>
      </w:r>
      <w:r>
        <w:rPr>
          <w:rFonts w:hint="eastAsia"/>
        </w:rPr>
        <w:t>存放濕度</w:t>
      </w:r>
      <w:r>
        <w:rPr>
          <w:rFonts w:hint="eastAsia"/>
        </w:rPr>
        <w:t xml:space="preserve">     : </w:t>
      </w:r>
      <w:r w:rsidR="00A63F26">
        <w:rPr>
          <w:rFonts w:hint="eastAsia"/>
        </w:rPr>
        <w:t xml:space="preserve">  </w:t>
      </w:r>
      <w:r>
        <w:rPr>
          <w:rFonts w:hint="eastAsia"/>
        </w:rPr>
        <w:t>95%</w:t>
      </w:r>
      <w:r>
        <w:rPr>
          <w:rFonts w:hint="eastAsia"/>
        </w:rPr>
        <w:t>以下</w:t>
      </w:r>
    </w:p>
    <w:p w:rsidR="00A63F26" w:rsidRDefault="00BD2ACB" w:rsidP="00BD2ACB">
      <w:r>
        <w:rPr>
          <w:rFonts w:hint="eastAsia"/>
        </w:rPr>
        <w:t>*</w:t>
      </w:r>
      <w:r w:rsidR="00A63F26">
        <w:rPr>
          <w:rFonts w:hint="eastAsia"/>
        </w:rPr>
        <w:t>若本機運轉時發出異常聲響或是高溫狀況時，應立即停止使用，並通知專業檢</w:t>
      </w:r>
      <w:r w:rsidR="00A63F26">
        <w:rPr>
          <w:rFonts w:hint="eastAsia"/>
        </w:rPr>
        <w:t xml:space="preserve">   </w:t>
      </w:r>
    </w:p>
    <w:p w:rsidR="00BD2ACB" w:rsidRDefault="00A63F26" w:rsidP="00BD2ACB">
      <w:r>
        <w:rPr>
          <w:rFonts w:hint="eastAsia"/>
        </w:rPr>
        <w:t xml:space="preserve"> </w:t>
      </w:r>
      <w:r>
        <w:rPr>
          <w:rFonts w:hint="eastAsia"/>
        </w:rPr>
        <w:t>修人員到場服務。搬運或移動時，請務必加裝防撞保護套及防靜電布。</w:t>
      </w:r>
    </w:p>
    <w:p w:rsidR="00A63F26" w:rsidRDefault="00A63F26" w:rsidP="00BD2ACB">
      <w:pPr>
        <w:pBdr>
          <w:bottom w:val="single" w:sz="12" w:space="1" w:color="auto"/>
        </w:pBdr>
      </w:pPr>
    </w:p>
    <w:p w:rsidR="00A63F26" w:rsidRDefault="00A63F26" w:rsidP="00BD2ACB"/>
    <w:p w:rsidR="00041722" w:rsidRDefault="003F0167" w:rsidP="00041722">
      <w:pPr>
        <w:ind w:firstLineChars="100" w:firstLine="240"/>
      </w:pPr>
      <w:r>
        <w:rPr>
          <w:noProof/>
        </w:rPr>
        <w:pict>
          <v:shape id="_x0000_s1039" type="#_x0000_t202" style="position:absolute;left:0;text-align:left;margin-left:68.15pt;margin-top:2.25pt;width:336pt;height:78.5pt;z-index:251668480;mso-width-relative:margin;mso-height-relative:margin" strokecolor="white [3212]">
            <v:textbox>
              <w:txbxContent>
                <w:p w:rsidR="00A63F26" w:rsidRDefault="00A63F26">
                  <w:r>
                    <w:rPr>
                      <w:rFonts w:hint="eastAsia"/>
                    </w:rPr>
                    <w:t>玉潤美療儀為精密的醫療儀器裝置，請小心操作使用，不要讓它受到衝撞或受潮。為避免資料異常顯示或發生故障情形，請按照正確使用說明操作本機，</w:t>
                  </w:r>
                  <w:r w:rsidR="00041722">
                    <w:rPr>
                      <w:rFonts w:hint="eastAsia"/>
                    </w:rPr>
                    <w:t>若不當操作，恐影響測量數據之準確性。</w:t>
                  </w:r>
                </w:p>
              </w:txbxContent>
            </v:textbox>
          </v:shape>
        </w:pict>
      </w:r>
      <w:r w:rsidR="00041722">
        <w:rPr>
          <w:rFonts w:hint="eastAsia"/>
        </w:rPr>
        <w:t>警告</w:t>
      </w:r>
    </w:p>
    <w:p w:rsidR="00A63F26" w:rsidRDefault="00A63F26" w:rsidP="00BD2ACB">
      <w:r w:rsidRPr="00A63F26">
        <w:rPr>
          <w:noProof/>
        </w:rPr>
        <w:drawing>
          <wp:inline distT="0" distB="0" distL="0" distR="0">
            <wp:extent cx="523875" cy="436563"/>
            <wp:effectExtent l="19050" t="0" r="9525" b="0"/>
            <wp:docPr id="16" name="圖片 14" descr="thCA1RJS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1RJSC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26" w:rsidRDefault="00A63F26" w:rsidP="00BD2ACB"/>
    <w:p w:rsidR="00041722" w:rsidRDefault="00041722" w:rsidP="00BD2ACB"/>
    <w:p w:rsidR="0088527F" w:rsidRDefault="0088527F" w:rsidP="00BD2ACB">
      <w:pPr>
        <w:pBdr>
          <w:top w:val="single" w:sz="12" w:space="1" w:color="auto"/>
          <w:bottom w:val="single" w:sz="12" w:space="1" w:color="auto"/>
        </w:pBdr>
      </w:pPr>
    </w:p>
    <w:p w:rsidR="0088527F" w:rsidRDefault="0088527F" w:rsidP="00BD2ACB"/>
    <w:p w:rsidR="0088527F" w:rsidRDefault="003F0167" w:rsidP="00BD2ACB">
      <w:r>
        <w:rPr>
          <w:noProof/>
        </w:rPr>
        <w:pict>
          <v:shape id="_x0000_s1040" type="#_x0000_t202" style="position:absolute;margin-left:68.15pt;margin-top:1.25pt;width:328.65pt;height:114pt;z-index:251670528;mso-width-relative:margin;mso-height-relative:margin" strokecolor="white [3212]">
            <v:textbox>
              <w:txbxContent>
                <w:p w:rsidR="00041722" w:rsidRDefault="00041722">
                  <w:r>
                    <w:rPr>
                      <w:rFonts w:hint="eastAsia"/>
                    </w:rPr>
                    <w:t>請勿讓玉潤美療儀受到高溫或高濕度之影響。</w:t>
                  </w:r>
                </w:p>
                <w:p w:rsidR="00041722" w:rsidRDefault="00041722">
                  <w:r>
                    <w:rPr>
                      <w:rFonts w:hint="eastAsia"/>
                    </w:rPr>
                    <w:t>請勿再易燃物品附近使用玉潤美療儀。</w:t>
                  </w:r>
                </w:p>
                <w:p w:rsidR="00041722" w:rsidRDefault="00041722">
                  <w:r>
                    <w:rPr>
                      <w:rFonts w:hint="eastAsia"/>
                    </w:rPr>
                    <w:t>請勿觸摸或用金屬物品觸碰玉潤美療儀的接觸面板。否則會產生靜電而損毀檢測資料。</w:t>
                  </w:r>
                </w:p>
                <w:p w:rsidR="00041722" w:rsidRDefault="00041722">
                  <w:r>
                    <w:rPr>
                      <w:rFonts w:hint="eastAsia"/>
                    </w:rPr>
                    <w:t>請勿在使用過程中，任意開關電源或衝撞本機，否則會損毀</w:t>
                  </w:r>
                  <w:r w:rsidR="0088527F">
                    <w:rPr>
                      <w:rFonts w:hint="eastAsia"/>
                    </w:rPr>
                    <w:t>資料記錄。</w:t>
                  </w:r>
                </w:p>
              </w:txbxContent>
            </v:textbox>
          </v:shape>
        </w:pict>
      </w:r>
    </w:p>
    <w:p w:rsidR="00041722" w:rsidRDefault="00041722" w:rsidP="00BD2ACB">
      <w:r>
        <w:rPr>
          <w:rFonts w:hint="eastAsia"/>
        </w:rPr>
        <w:t xml:space="preserve">  </w:t>
      </w:r>
      <w:r>
        <w:rPr>
          <w:rFonts w:hint="eastAsia"/>
        </w:rPr>
        <w:t>禁止</w:t>
      </w:r>
    </w:p>
    <w:p w:rsidR="00041722" w:rsidRDefault="00041722" w:rsidP="00041722">
      <w:pPr>
        <w:ind w:firstLineChars="50" w:firstLine="120"/>
      </w:pPr>
      <w:r w:rsidRPr="00041722">
        <w:rPr>
          <w:noProof/>
        </w:rPr>
        <w:drawing>
          <wp:inline distT="0" distB="0" distL="0" distR="0">
            <wp:extent cx="428625" cy="398009"/>
            <wp:effectExtent l="19050" t="0" r="9525" b="0"/>
            <wp:docPr id="17" name="圖片 13" descr="thCA4RUZ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4RUZM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7F" w:rsidRDefault="0088527F" w:rsidP="00041722">
      <w:pPr>
        <w:ind w:firstLineChars="50" w:firstLine="120"/>
      </w:pPr>
    </w:p>
    <w:p w:rsidR="0088527F" w:rsidRDefault="0088527F" w:rsidP="00041722">
      <w:pPr>
        <w:ind w:firstLineChars="50" w:firstLine="120"/>
      </w:pPr>
    </w:p>
    <w:p w:rsidR="0088527F" w:rsidRDefault="0088527F" w:rsidP="00041722">
      <w:pPr>
        <w:pBdr>
          <w:bottom w:val="single" w:sz="12" w:space="1" w:color="auto"/>
        </w:pBdr>
        <w:ind w:firstLineChars="50" w:firstLine="120"/>
      </w:pPr>
    </w:p>
    <w:p w:rsidR="0088527F" w:rsidRDefault="0088527F" w:rsidP="00041722">
      <w:pPr>
        <w:ind w:firstLineChars="50" w:firstLine="120"/>
      </w:pPr>
    </w:p>
    <w:p w:rsidR="00E95E17" w:rsidRDefault="00E95E17" w:rsidP="00041722">
      <w:pPr>
        <w:ind w:firstLineChars="50" w:firstLine="120"/>
      </w:pPr>
    </w:p>
    <w:p w:rsidR="00A146FA" w:rsidRDefault="00A146FA" w:rsidP="00041722">
      <w:pPr>
        <w:ind w:firstLineChars="50" w:firstLine="120"/>
      </w:pPr>
    </w:p>
    <w:p w:rsidR="00A146FA" w:rsidRDefault="00A146FA" w:rsidP="00041722">
      <w:pPr>
        <w:ind w:firstLineChars="50" w:firstLine="120"/>
      </w:pPr>
    </w:p>
    <w:p w:rsidR="00A146FA" w:rsidRDefault="00A146FA" w:rsidP="00041722">
      <w:pPr>
        <w:ind w:firstLineChars="50" w:firstLine="120"/>
      </w:pPr>
    </w:p>
    <w:p w:rsidR="00A146FA" w:rsidRDefault="00A146FA" w:rsidP="00041722">
      <w:pPr>
        <w:ind w:firstLineChars="50" w:firstLine="120"/>
      </w:pPr>
    </w:p>
    <w:p w:rsidR="00A146FA" w:rsidRDefault="00A146FA" w:rsidP="00041722">
      <w:pPr>
        <w:ind w:firstLineChars="50" w:firstLine="120"/>
      </w:pPr>
    </w:p>
    <w:p w:rsidR="00E95E17" w:rsidRDefault="00E95E17" w:rsidP="00041722">
      <w:pPr>
        <w:ind w:firstLineChars="50" w:firstLine="120"/>
      </w:pPr>
    </w:p>
    <w:p w:rsidR="00E95E17" w:rsidRDefault="00E95E17" w:rsidP="00E95E17">
      <w:r>
        <w:rPr>
          <w:noProof/>
        </w:rPr>
        <w:lastRenderedPageBreak/>
        <w:drawing>
          <wp:inline distT="0" distB="0" distL="0" distR="0">
            <wp:extent cx="5274310" cy="276860"/>
            <wp:effectExtent l="19050" t="0" r="2540" b="0"/>
            <wp:docPr id="19" name="圖片 18" descr="banner-產品規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產品規格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AC" w:rsidRDefault="00343CAC" w:rsidP="00E95E17">
      <w:pPr>
        <w:rPr>
          <w:rFonts w:ascii="細明體" w:eastAsia="細明體" w:hAnsi="細明體" w:cs="Times New Roman"/>
        </w:rPr>
      </w:pPr>
      <w:r>
        <w:rPr>
          <w:rFonts w:ascii="細明體" w:eastAsia="細明體" w:hAnsi="細明體" w:cs="Times New Roman" w:hint="eastAsia"/>
        </w:rPr>
        <w:t>品牌:FeRRis費立斯</w:t>
      </w:r>
    </w:p>
    <w:p w:rsidR="00E7590A" w:rsidRDefault="00E7590A" w:rsidP="00E95E17">
      <w:pPr>
        <w:rPr>
          <w:rFonts w:ascii="細明體" w:eastAsia="細明體" w:hAnsi="細明體" w:cs="Times New Roman"/>
        </w:rPr>
      </w:pPr>
      <w:r>
        <w:rPr>
          <w:rFonts w:ascii="細明體" w:eastAsia="細明體" w:hAnsi="細明體" w:cs="Times New Roman" w:hint="eastAsia"/>
        </w:rPr>
        <w:t>機型:玉潤美療儀</w:t>
      </w:r>
    </w:p>
    <w:p w:rsidR="00571865" w:rsidRPr="00571865" w:rsidRDefault="00E7590A" w:rsidP="00E95E17">
      <w:pPr>
        <w:rPr>
          <w:rFonts w:ascii="細明體" w:eastAsia="細明體" w:hAnsi="細明體" w:cs="Times New Roman"/>
        </w:rPr>
      </w:pPr>
      <w:r>
        <w:rPr>
          <w:rFonts w:ascii="細明體" w:eastAsia="細明體" w:hAnsi="細明體" w:cs="Times New Roman" w:hint="eastAsia"/>
        </w:rPr>
        <w:t>配件:檢測探頭*1、</w:t>
      </w:r>
      <w:r w:rsidR="00571865">
        <w:rPr>
          <w:rFonts w:ascii="細明體" w:eastAsia="細明體" w:hAnsi="細明體" w:cs="Times New Roman" w:hint="eastAsia"/>
        </w:rPr>
        <w:t>清潔探頭*1、</w:t>
      </w:r>
      <w:r w:rsidR="004C32F2">
        <w:rPr>
          <w:rFonts w:ascii="細明體" w:eastAsia="細明體" w:hAnsi="細明體" w:cs="Times New Roman" w:hint="eastAsia"/>
        </w:rPr>
        <w:t>活氧殺菌</w:t>
      </w:r>
      <w:r w:rsidR="00571865">
        <w:rPr>
          <w:rFonts w:ascii="細明體" w:eastAsia="細明體" w:hAnsi="細明體" w:cs="Times New Roman" w:hint="eastAsia"/>
        </w:rPr>
        <w:t>探頭*1、震動探頭*1、負壓探頭*1</w:t>
      </w:r>
      <w:r w:rsidR="004C32F2">
        <w:rPr>
          <w:rFonts w:ascii="細明體" w:eastAsia="細明體" w:hAnsi="細明體" w:cs="Times New Roman" w:hint="eastAsia"/>
        </w:rPr>
        <w:t>、暖宮</w:t>
      </w:r>
      <w:r w:rsidR="00571865">
        <w:rPr>
          <w:rFonts w:ascii="細明體" w:eastAsia="細明體" w:hAnsi="細明體" w:cs="Times New Roman" w:hint="eastAsia"/>
        </w:rPr>
        <w:t>理療褲*1、靜電</w:t>
      </w:r>
      <w:r w:rsidR="00935B21">
        <w:rPr>
          <w:rFonts w:ascii="細明體" w:eastAsia="細明體" w:hAnsi="細明體" w:cs="Times New Roman" w:hint="eastAsia"/>
        </w:rPr>
        <w:t>擦拭</w:t>
      </w:r>
      <w:r w:rsidR="00571865">
        <w:rPr>
          <w:rFonts w:ascii="細明體" w:eastAsia="細明體" w:hAnsi="細明體" w:cs="Times New Roman" w:hint="eastAsia"/>
        </w:rPr>
        <w:t>布、產品保固卡、</w:t>
      </w:r>
      <w:r w:rsidR="00935B21">
        <w:rPr>
          <w:rFonts w:ascii="細明體" w:eastAsia="細明體" w:hAnsi="細明體" w:cs="Times New Roman" w:hint="eastAsia"/>
        </w:rPr>
        <w:t>防塵</w:t>
      </w:r>
      <w:r w:rsidR="00571865">
        <w:rPr>
          <w:rFonts w:ascii="細明體" w:eastAsia="細明體" w:hAnsi="細明體" w:cs="Times New Roman" w:hint="eastAsia"/>
        </w:rPr>
        <w:t>保護套</w:t>
      </w:r>
    </w:p>
    <w:p w:rsidR="00E7590A" w:rsidRDefault="00E7590A" w:rsidP="00E95E17">
      <w:pPr>
        <w:rPr>
          <w:rFonts w:ascii="細明體" w:eastAsia="細明體" w:hAnsi="細明體" w:cs="Times New Roman"/>
        </w:rPr>
      </w:pPr>
      <w:r>
        <w:rPr>
          <w:rFonts w:ascii="細明體" w:eastAsia="細明體" w:hAnsi="細明體" w:cs="Times New Roman" w:hint="eastAsia"/>
        </w:rPr>
        <w:t>操作電壓:      110V</w:t>
      </w:r>
    </w:p>
    <w:p w:rsidR="00E7590A" w:rsidRDefault="00E7590A" w:rsidP="00E95E17">
      <w:pPr>
        <w:rPr>
          <w:rFonts w:ascii="細明體" w:eastAsia="細明體" w:hAnsi="細明體" w:cs="Times New Roman"/>
        </w:rPr>
      </w:pPr>
      <w:r>
        <w:rPr>
          <w:rFonts w:ascii="細明體" w:eastAsia="細明體" w:hAnsi="細明體" w:cs="Times New Roman" w:hint="eastAsia"/>
        </w:rPr>
        <w:t>使用功率:      250W</w:t>
      </w:r>
    </w:p>
    <w:p w:rsidR="00E7590A" w:rsidRDefault="00E7590A" w:rsidP="00E95E17">
      <w:pPr>
        <w:rPr>
          <w:rFonts w:ascii="細明體" w:eastAsia="細明體" w:hAnsi="細明體" w:cs="Times New Roman"/>
        </w:rPr>
      </w:pPr>
      <w:r>
        <w:rPr>
          <w:rFonts w:ascii="細明體" w:eastAsia="細明體" w:hAnsi="細明體" w:cs="Times New Roman" w:hint="eastAsia"/>
        </w:rPr>
        <w:t>儀器尺寸: 高 120CM*寬 50CM*長50CM</w:t>
      </w:r>
    </w:p>
    <w:p w:rsidR="00571865" w:rsidRDefault="00E7590A" w:rsidP="00E95E17">
      <w:pPr>
        <w:rPr>
          <w:rFonts w:ascii="細明體" w:eastAsia="細明體" w:hAnsi="細明體" w:cs="Times New Roman"/>
        </w:rPr>
      </w:pPr>
      <w:r>
        <w:rPr>
          <w:rFonts w:ascii="細明體" w:eastAsia="細明體" w:hAnsi="細明體" w:cs="Times New Roman" w:hint="eastAsia"/>
        </w:rPr>
        <w:t>機台重量:  37KG</w:t>
      </w:r>
    </w:p>
    <w:p w:rsidR="00571865" w:rsidRDefault="00571865" w:rsidP="00E95E17">
      <w:r w:rsidRPr="00571865">
        <w:rPr>
          <w:rFonts w:hint="eastAsia"/>
          <w:noProof/>
        </w:rPr>
        <w:drawing>
          <wp:inline distT="0" distB="0" distL="0" distR="0">
            <wp:extent cx="5274310" cy="276860"/>
            <wp:effectExtent l="19050" t="0" r="2540" b="0"/>
            <wp:docPr id="21" name="圖片 19" descr="banner-配件清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配件清單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65" w:rsidRDefault="00571865" w:rsidP="00E95E17"/>
    <w:tbl>
      <w:tblPr>
        <w:tblStyle w:val="a6"/>
        <w:tblW w:w="0" w:type="auto"/>
        <w:tblLook w:val="04A0"/>
      </w:tblPr>
      <w:tblGrid>
        <w:gridCol w:w="2640"/>
        <w:gridCol w:w="3276"/>
        <w:gridCol w:w="2606"/>
      </w:tblGrid>
      <w:tr w:rsidR="00402956" w:rsidTr="00571865">
        <w:tc>
          <w:tcPr>
            <w:tcW w:w="2787" w:type="dxa"/>
          </w:tcPr>
          <w:p w:rsidR="00571865" w:rsidRDefault="004C32F2" w:rsidP="004C32F2">
            <w:pPr>
              <w:ind w:firstLineChars="250" w:firstLine="600"/>
            </w:pPr>
            <w:r>
              <w:rPr>
                <w:rFonts w:hint="eastAsia"/>
              </w:rPr>
              <w:t>檢測探頭</w:t>
            </w:r>
          </w:p>
        </w:tc>
        <w:tc>
          <w:tcPr>
            <w:tcW w:w="2787" w:type="dxa"/>
          </w:tcPr>
          <w:p w:rsidR="00571865" w:rsidRDefault="004C32F2" w:rsidP="00E95E17"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清潔探頭</w:t>
            </w:r>
          </w:p>
        </w:tc>
        <w:tc>
          <w:tcPr>
            <w:tcW w:w="2788" w:type="dxa"/>
          </w:tcPr>
          <w:p w:rsidR="00571865" w:rsidRDefault="004C32F2" w:rsidP="00E95E17"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震動探頭</w:t>
            </w:r>
          </w:p>
        </w:tc>
      </w:tr>
      <w:tr w:rsidR="00402956" w:rsidTr="00571865">
        <w:tc>
          <w:tcPr>
            <w:tcW w:w="2787" w:type="dxa"/>
          </w:tcPr>
          <w:p w:rsidR="00571865" w:rsidRDefault="00571865" w:rsidP="004C32F2">
            <w:pPr>
              <w:jc w:val="center"/>
            </w:pPr>
            <w:r w:rsidRPr="00571865">
              <w:rPr>
                <w:noProof/>
              </w:rPr>
              <w:drawing>
                <wp:inline distT="0" distB="0" distL="0" distR="0">
                  <wp:extent cx="1390650" cy="1304925"/>
                  <wp:effectExtent l="19050" t="0" r="0" b="0"/>
                  <wp:docPr id="22" name="圖片 3" descr="http://img.china.alibaba.com/img/ibank/2013/590/670/866076095_5205885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http://img.china.alibaba.com/img/ibank/2013/590/670/866076095_520588536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84" cy="130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71865" w:rsidRDefault="004C32F2" w:rsidP="004C32F2">
            <w:pPr>
              <w:jc w:val="center"/>
            </w:pPr>
            <w:r w:rsidRPr="004C32F2">
              <w:rPr>
                <w:noProof/>
              </w:rPr>
              <w:drawing>
                <wp:inline distT="0" distB="0" distL="0" distR="0">
                  <wp:extent cx="1371600" cy="1266824"/>
                  <wp:effectExtent l="19050" t="0" r="0" b="0"/>
                  <wp:docPr id="23" name="圖片 4" descr="http://img.china.alibaba.com/img/ibank/2013/871/670/866076178_5205885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http://img.china.alibaba.com/img/ibank/2013/871/670/866076178_520588536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19" cy="126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71865" w:rsidRDefault="004C32F2" w:rsidP="004C32F2">
            <w:pPr>
              <w:jc w:val="center"/>
            </w:pPr>
            <w:r w:rsidRPr="004C32F2">
              <w:rPr>
                <w:noProof/>
              </w:rPr>
              <w:drawing>
                <wp:inline distT="0" distB="0" distL="0" distR="0">
                  <wp:extent cx="1333500" cy="1257300"/>
                  <wp:effectExtent l="19050" t="0" r="0" b="0"/>
                  <wp:docPr id="25" name="圖片 6" descr="http://img.china.alibaba.com/img/ibank/2013/091/670/866076190_5205885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http://img.china.alibaba.com/img/ibank/2013/091/670/866076190_520588536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87" cy="125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956" w:rsidTr="00571865">
        <w:tc>
          <w:tcPr>
            <w:tcW w:w="2787" w:type="dxa"/>
          </w:tcPr>
          <w:p w:rsidR="00571865" w:rsidRDefault="004C32F2" w:rsidP="00E95E17"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負壓探頭</w:t>
            </w:r>
          </w:p>
        </w:tc>
        <w:tc>
          <w:tcPr>
            <w:tcW w:w="2787" w:type="dxa"/>
          </w:tcPr>
          <w:p w:rsidR="00571865" w:rsidRDefault="004C32F2" w:rsidP="00E95E17"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活氧殺菌探頭</w:t>
            </w:r>
          </w:p>
        </w:tc>
        <w:tc>
          <w:tcPr>
            <w:tcW w:w="2788" w:type="dxa"/>
          </w:tcPr>
          <w:p w:rsidR="00571865" w:rsidRDefault="004C32F2" w:rsidP="00E95E17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暖宮理療褲</w:t>
            </w:r>
          </w:p>
        </w:tc>
      </w:tr>
      <w:tr w:rsidR="00402956" w:rsidTr="00571865">
        <w:tc>
          <w:tcPr>
            <w:tcW w:w="2787" w:type="dxa"/>
          </w:tcPr>
          <w:p w:rsidR="00571865" w:rsidRDefault="004C32F2" w:rsidP="004C32F2">
            <w:pPr>
              <w:jc w:val="center"/>
            </w:pPr>
            <w:r w:rsidRPr="004C32F2">
              <w:rPr>
                <w:noProof/>
              </w:rPr>
              <w:drawing>
                <wp:inline distT="0" distB="0" distL="0" distR="0">
                  <wp:extent cx="1447800" cy="1200150"/>
                  <wp:effectExtent l="19050" t="0" r="0" b="0"/>
                  <wp:docPr id="26" name="圖片 8" descr="http://img.china.alibaba.com/img/ibank/2013/751/670/866076157_5205885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http://img.china.alibaba.com/img/ibank/2013/751/670/866076157_520588536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82" cy="120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71865" w:rsidRDefault="004C32F2" w:rsidP="004C32F2">
            <w:pPr>
              <w:jc w:val="center"/>
            </w:pPr>
            <w:r w:rsidRPr="004C32F2">
              <w:rPr>
                <w:noProof/>
              </w:rPr>
              <w:drawing>
                <wp:inline distT="0" distB="0" distL="0" distR="0">
                  <wp:extent cx="1447800" cy="1247775"/>
                  <wp:effectExtent l="19050" t="0" r="0" b="0"/>
                  <wp:docPr id="27" name="圖片 10" descr="http://img.china.alibaba.com/img/ibank/2013/221/670/866076122_5205885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http://img.china.alibaba.com/img/ibank/2013/221/670/866076122_520588536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82" cy="124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71865" w:rsidRDefault="004C32F2" w:rsidP="004C32F2">
            <w:pPr>
              <w:jc w:val="center"/>
            </w:pPr>
            <w:r w:rsidRPr="004C32F2">
              <w:rPr>
                <w:noProof/>
              </w:rPr>
              <w:drawing>
                <wp:inline distT="0" distB="0" distL="0" distR="0">
                  <wp:extent cx="1409700" cy="1219200"/>
                  <wp:effectExtent l="19050" t="0" r="0" b="0"/>
                  <wp:docPr id="29" name="圖片 12" descr="http://img.china.alibaba.com/img/ibank/2013/460/670/866076064_5205885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http://img.china.alibaba.com/img/ibank/2013/460/670/866076064_520588536.jpg"/>
                          <pic:cNvPicPr/>
                        </pic:nvPicPr>
                        <pic:blipFill>
                          <a:blip r:embed="rId18" cstate="print"/>
                          <a:srcRect l="46131" t="4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43" cy="122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B21" w:rsidTr="00571865">
        <w:tc>
          <w:tcPr>
            <w:tcW w:w="2787" w:type="dxa"/>
          </w:tcPr>
          <w:p w:rsidR="00935B21" w:rsidRPr="004C32F2" w:rsidRDefault="00935B21" w:rsidP="004C32F2">
            <w:pPr>
              <w:jc w:val="center"/>
            </w:pPr>
            <w:r>
              <w:rPr>
                <w:rFonts w:hint="eastAsia"/>
              </w:rPr>
              <w:t>防塵保護套</w:t>
            </w:r>
          </w:p>
        </w:tc>
        <w:tc>
          <w:tcPr>
            <w:tcW w:w="2787" w:type="dxa"/>
          </w:tcPr>
          <w:p w:rsidR="00935B21" w:rsidRPr="004C32F2" w:rsidRDefault="00935B21" w:rsidP="004C32F2">
            <w:pPr>
              <w:jc w:val="center"/>
            </w:pPr>
            <w:r>
              <w:rPr>
                <w:rFonts w:hint="eastAsia"/>
              </w:rPr>
              <w:t>產品保固卡</w:t>
            </w:r>
          </w:p>
        </w:tc>
        <w:tc>
          <w:tcPr>
            <w:tcW w:w="2788" w:type="dxa"/>
          </w:tcPr>
          <w:p w:rsidR="00935B21" w:rsidRPr="004C32F2" w:rsidRDefault="00935B21" w:rsidP="004C32F2">
            <w:pPr>
              <w:jc w:val="center"/>
            </w:pPr>
            <w:r>
              <w:rPr>
                <w:rFonts w:hint="eastAsia"/>
              </w:rPr>
              <w:t>靜電擦拭布</w:t>
            </w:r>
          </w:p>
        </w:tc>
      </w:tr>
      <w:tr w:rsidR="00935B21" w:rsidTr="00571865">
        <w:tc>
          <w:tcPr>
            <w:tcW w:w="2787" w:type="dxa"/>
          </w:tcPr>
          <w:p w:rsidR="00935B21" w:rsidRDefault="00935B21" w:rsidP="002F3ABA"/>
          <w:p w:rsidR="00935B21" w:rsidRPr="004C32F2" w:rsidRDefault="00935B21" w:rsidP="002F3AB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34405" cy="923925"/>
                  <wp:effectExtent l="19050" t="0" r="8595" b="0"/>
                  <wp:docPr id="31" name="圖片 30" descr="13043532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4353205.gi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81" cy="9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935B21" w:rsidRPr="004C32F2" w:rsidRDefault="00CC544B" w:rsidP="004C32F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4525" cy="1190625"/>
                  <wp:effectExtent l="19050" t="0" r="9525" b="0"/>
                  <wp:docPr id="3" name="圖片 2" descr="保固卡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保固卡(3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935B21" w:rsidRPr="004C32F2" w:rsidRDefault="00935B21" w:rsidP="004C32F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1228725"/>
                  <wp:effectExtent l="19050" t="0" r="0" b="0"/>
                  <wp:docPr id="30" name="圖片 29" descr="thCAYFVG0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YFVG0J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865" w:rsidRDefault="00571865" w:rsidP="00E95E17"/>
    <w:p w:rsidR="00885365" w:rsidRDefault="00885365" w:rsidP="00E95E17"/>
    <w:p w:rsidR="00885365" w:rsidRDefault="00885365" w:rsidP="00E95E17"/>
    <w:p w:rsidR="00885365" w:rsidRDefault="00885365" w:rsidP="00E95E17">
      <w:r>
        <w:rPr>
          <w:noProof/>
        </w:rPr>
        <w:lastRenderedPageBreak/>
        <w:drawing>
          <wp:inline distT="0" distB="0" distL="0" distR="0">
            <wp:extent cx="5274310" cy="276860"/>
            <wp:effectExtent l="19050" t="0" r="2540" b="0"/>
            <wp:docPr id="33" name="圖片 32" descr="banner-產品部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產品部位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65" w:rsidRDefault="00885365" w:rsidP="00E95E17">
      <w:r>
        <w:rPr>
          <w:noProof/>
        </w:rPr>
        <w:drawing>
          <wp:inline distT="0" distB="0" distL="0" distR="0">
            <wp:extent cx="5274310" cy="3891280"/>
            <wp:effectExtent l="19050" t="0" r="2540" b="0"/>
            <wp:docPr id="34" name="圖片 33" descr="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4E" w:rsidRDefault="00885365" w:rsidP="00835F4E">
      <w:r>
        <w:rPr>
          <w:noProof/>
        </w:rPr>
        <w:drawing>
          <wp:inline distT="0" distB="0" distL="0" distR="0">
            <wp:extent cx="5274310" cy="276860"/>
            <wp:effectExtent l="19050" t="0" r="2540" b="0"/>
            <wp:docPr id="35" name="圖片 34" descr="banner-使用說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使用說明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4E" w:rsidRPr="00835F4E" w:rsidRDefault="00835F4E" w:rsidP="00835F4E">
      <w:r>
        <w:rPr>
          <w:noProof/>
        </w:rPr>
        <w:drawing>
          <wp:inline distT="0" distB="0" distL="0" distR="0">
            <wp:extent cx="847725" cy="296359"/>
            <wp:effectExtent l="19050" t="0" r="9525" b="0"/>
            <wp:docPr id="9" name="圖片 8" descr="檢測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檢測鏡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10" w:rsidRDefault="003F0167" w:rsidP="001A4110">
      <w:pPr>
        <w:jc w:val="right"/>
      </w:pPr>
      <w:r>
        <w:rPr>
          <w:noProof/>
        </w:rPr>
        <w:pict>
          <v:shape id="_x0000_s1080" type="#_x0000_t202" style="position:absolute;left:0;text-align:left;margin-left:2.85pt;margin-top:32.25pt;width:210.9pt;height:85.5pt;z-index:251706368;mso-width-relative:margin;mso-height-relative:margin" strokecolor="white [3212]">
            <v:textbox>
              <w:txbxContent>
                <w:p w:rsidR="001A4110" w:rsidRDefault="001A4110" w:rsidP="00835F4E">
                  <w:pPr>
                    <w:jc w:val="center"/>
                  </w:pPr>
                </w:p>
                <w:p w:rsidR="001A4110" w:rsidRDefault="00665BC4" w:rsidP="001A4110">
                  <w:r>
                    <w:rPr>
                      <w:rFonts w:hint="eastAsia"/>
                    </w:rPr>
                    <w:t>Step</w:t>
                  </w:r>
                  <w:r w:rsidR="001A4110">
                    <w:rPr>
                      <w:rFonts w:hint="eastAsia"/>
                    </w:rPr>
                    <w:t>1.</w:t>
                  </w:r>
                  <w:r>
                    <w:rPr>
                      <w:rFonts w:hint="eastAsia"/>
                    </w:rPr>
                    <w:t>啟動電源並開機至主畫面，進入選取光學檢測</w:t>
                  </w:r>
                  <w:r w:rsidR="001A4110">
                    <w:rPr>
                      <w:rFonts w:hint="eastAsia"/>
                    </w:rPr>
                    <w:t>的療程功能</w:t>
                  </w:r>
                </w:p>
              </w:txbxContent>
            </v:textbox>
          </v:shape>
        </w:pict>
      </w:r>
      <w:r w:rsidR="001A4110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5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10" w:rsidRDefault="001A4110" w:rsidP="001A4110">
      <w:pPr>
        <w:jc w:val="right"/>
      </w:pPr>
    </w:p>
    <w:p w:rsidR="001A4110" w:rsidRDefault="003F0167" w:rsidP="00665BC4">
      <w:pPr>
        <w:ind w:right="480"/>
        <w:jc w:val="center"/>
      </w:pPr>
      <w:r>
        <w:rPr>
          <w:noProof/>
        </w:rPr>
        <w:pict>
          <v:shape id="_x0000_s1081" type="#_x0000_t202" style="position:absolute;left:0;text-align:left;margin-left:9.6pt;margin-top:21.75pt;width:220.2pt;height:70.95pt;z-index:251707392;mso-width-relative:margin;mso-height-relative:margin" strokecolor="white [3212]">
            <v:textbox>
              <w:txbxContent>
                <w:p w:rsidR="001A4110" w:rsidRDefault="00665BC4" w:rsidP="001A4110">
                  <w:r>
                    <w:rPr>
                      <w:rFonts w:hint="eastAsia"/>
                    </w:rPr>
                    <w:t>Step</w:t>
                  </w:r>
                  <w:r w:rsidR="001A4110">
                    <w:rPr>
                      <w:rFonts w:hint="eastAsia"/>
                    </w:rPr>
                    <w:t>2.</w:t>
                  </w:r>
                  <w:r w:rsidR="00B03B79">
                    <w:rPr>
                      <w:rFonts w:hint="eastAsia"/>
                    </w:rPr>
                    <w:t>準備好欲使用的檢測</w:t>
                  </w:r>
                  <w:r w:rsidR="001A4110">
                    <w:rPr>
                      <w:rFonts w:hint="eastAsia"/>
                    </w:rPr>
                    <w:t>探頭，</w:t>
                  </w:r>
                  <w:r w:rsidR="00B03B79">
                    <w:rPr>
                      <w:rFonts w:hint="eastAsia"/>
                    </w:rPr>
                    <w:t>裝上檢測套，</w:t>
                  </w:r>
                  <w:r w:rsidR="001A4110">
                    <w:rPr>
                      <w:rFonts w:hint="eastAsia"/>
                    </w:rPr>
                    <w:t>將其安裝至主機接頭裝置上，並使其可正常連線</w:t>
                  </w:r>
                </w:p>
              </w:txbxContent>
            </v:textbox>
          </v:shape>
        </w:pict>
      </w:r>
      <w:r w:rsidR="00665BC4">
        <w:rPr>
          <w:rFonts w:hint="eastAsia"/>
        </w:rPr>
        <w:t xml:space="preserve">                                           </w:t>
      </w:r>
      <w:r w:rsidR="00665BC4" w:rsidRPr="00665BC4">
        <w:rPr>
          <w:noProof/>
        </w:rPr>
        <w:drawing>
          <wp:inline distT="0" distB="0" distL="0" distR="0">
            <wp:extent cx="1476375" cy="1362075"/>
            <wp:effectExtent l="19050" t="0" r="9525" b="0"/>
            <wp:docPr id="60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15" cy="1362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3D75" w:rsidRDefault="00613D75" w:rsidP="00665BC4">
      <w:pPr>
        <w:ind w:right="480"/>
        <w:jc w:val="center"/>
      </w:pPr>
    </w:p>
    <w:p w:rsidR="00613D75" w:rsidRDefault="00613D75" w:rsidP="00665BC4">
      <w:pPr>
        <w:ind w:right="480"/>
        <w:jc w:val="center"/>
      </w:pPr>
    </w:p>
    <w:p w:rsidR="001A4110" w:rsidRDefault="003F0167" w:rsidP="00665BC4">
      <w:pPr>
        <w:ind w:right="480"/>
        <w:jc w:val="right"/>
      </w:pPr>
      <w:r>
        <w:rPr>
          <w:noProof/>
        </w:rPr>
        <w:pict>
          <v:shape id="_x0000_s1082" type="#_x0000_t202" style="position:absolute;left:0;text-align:left;margin-left:15.6pt;margin-top:-2.75pt;width:196.65pt;height:122.25pt;z-index:251708416;mso-width-relative:margin;mso-height-relative:margin" strokecolor="white [3212]">
            <v:textbox>
              <w:txbxContent>
                <w:p w:rsidR="001A4110" w:rsidRDefault="00613D75" w:rsidP="001A4110">
                  <w:r>
                    <w:rPr>
                      <w:rFonts w:hint="eastAsia"/>
                    </w:rPr>
                    <w:t>Step</w:t>
                  </w:r>
                  <w:r w:rsidR="001A4110">
                    <w:rPr>
                      <w:rFonts w:hint="eastAsia"/>
                    </w:rPr>
                    <w:t>3.</w:t>
                  </w:r>
                  <w:r w:rsidR="00665BC4">
                    <w:rPr>
                      <w:rFonts w:hint="eastAsia"/>
                    </w:rPr>
                    <w:t>進入光學檢測功能畫面，開始進行檢測</w:t>
                  </w:r>
                  <w:r w:rsidR="001A4110">
                    <w:rPr>
                      <w:rFonts w:hint="eastAsia"/>
                    </w:rPr>
                    <w:t>，</w:t>
                  </w:r>
                  <w:r w:rsidR="00A146FA">
                    <w:rPr>
                      <w:rFonts w:hint="eastAsia"/>
                    </w:rPr>
                    <w:t>檢測完成後會出現檢測細菌</w:t>
                  </w:r>
                  <w:r w:rsidR="00665BC4">
                    <w:rPr>
                      <w:rFonts w:hint="eastAsia"/>
                    </w:rPr>
                    <w:t>，</w:t>
                  </w:r>
                  <w:r w:rsidR="001A4110">
                    <w:rPr>
                      <w:rFonts w:hint="eastAsia"/>
                    </w:rPr>
                    <w:t>若要重新選擇療程，請按</w:t>
                  </w:r>
                  <w:r w:rsidR="001A4110">
                    <w:t>”</w:t>
                  </w:r>
                  <w:r w:rsidR="001A4110">
                    <w:rPr>
                      <w:rFonts w:hint="eastAsia"/>
                    </w:rPr>
                    <w:t>返回</w:t>
                  </w:r>
                  <w:r w:rsidR="001A4110">
                    <w:t>”</w:t>
                  </w:r>
                  <w:r w:rsidR="001A4110">
                    <w:rPr>
                      <w:rFonts w:hint="eastAsia"/>
                    </w:rPr>
                    <w:t>，回到主畫面。</w:t>
                  </w:r>
                  <w:r w:rsidR="00665BC4">
                    <w:rPr>
                      <w:rFonts w:hint="eastAsia"/>
                    </w:rPr>
                    <w:t xml:space="preserve">  </w:t>
                  </w:r>
                </w:p>
              </w:txbxContent>
            </v:textbox>
          </v:shape>
        </w:pict>
      </w:r>
      <w:r w:rsidR="00665BC4">
        <w:rPr>
          <w:rFonts w:hint="eastAsia"/>
        </w:rPr>
        <w:t xml:space="preserve">  </w:t>
      </w:r>
      <w:r w:rsidR="00665BC4" w:rsidRPr="00665BC4">
        <w:rPr>
          <w:noProof/>
        </w:rPr>
        <w:drawing>
          <wp:inline distT="0" distB="0" distL="0" distR="0">
            <wp:extent cx="1524000" cy="1524000"/>
            <wp:effectExtent l="19050" t="0" r="0" b="0"/>
            <wp:docPr id="62" name="圖片 60" descr="20131029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9_11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10" w:rsidRDefault="001A4110" w:rsidP="001A4110">
      <w:pPr>
        <w:jc w:val="right"/>
      </w:pPr>
    </w:p>
    <w:p w:rsidR="00613D75" w:rsidRDefault="00613D75" w:rsidP="001A4110">
      <w:pPr>
        <w:jc w:val="right"/>
      </w:pPr>
    </w:p>
    <w:p w:rsidR="001A4110" w:rsidRDefault="003F0167" w:rsidP="001A4110">
      <w:pPr>
        <w:jc w:val="right"/>
      </w:pPr>
      <w:r>
        <w:rPr>
          <w:noProof/>
        </w:rPr>
        <w:pict>
          <v:shape id="_x0000_s1083" type="#_x0000_t202" style="position:absolute;left:0;text-align:left;margin-left:15.6pt;margin-top:1.25pt;width:179.4pt;height:85pt;z-index:251709440;mso-width-relative:margin;mso-height-relative:margin" strokecolor="white [3212]">
            <v:textbox>
              <w:txbxContent>
                <w:p w:rsidR="001A4110" w:rsidRDefault="001A4110" w:rsidP="001A4110"/>
                <w:p w:rsidR="001A4110" w:rsidRDefault="00613D75" w:rsidP="001A4110">
                  <w:r>
                    <w:rPr>
                      <w:rFonts w:hint="eastAsia"/>
                    </w:rPr>
                    <w:t>Step</w:t>
                  </w:r>
                  <w:r w:rsidR="001A4110">
                    <w:rPr>
                      <w:rFonts w:hint="eastAsia"/>
                    </w:rPr>
                    <w:t>4.</w:t>
                  </w:r>
                  <w:r w:rsidR="001A4110">
                    <w:rPr>
                      <w:rFonts w:hint="eastAsia"/>
                    </w:rPr>
                    <w:t>確認回到主畫面之後，再選擇其他功能或是關閉電源。</w:t>
                  </w:r>
                </w:p>
                <w:p w:rsidR="001A4110" w:rsidRPr="00030270" w:rsidRDefault="001A4110" w:rsidP="001A4110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1A4110" w:rsidRPr="002C4FC8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32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75" w:rsidRDefault="00613D75" w:rsidP="00613D75">
      <w:pPr>
        <w:ind w:right="480"/>
      </w:pPr>
    </w:p>
    <w:p w:rsidR="00665BC4" w:rsidRDefault="00665BC4" w:rsidP="001A4110">
      <w:pPr>
        <w:rPr>
          <w:rFonts w:asciiTheme="minorEastAsia" w:hAnsiTheme="minorEastAsia"/>
          <w:b/>
        </w:rPr>
      </w:pPr>
    </w:p>
    <w:p w:rsidR="001A4110" w:rsidRPr="00030270" w:rsidRDefault="00835F4E" w:rsidP="001A4110">
      <w:pPr>
        <w:rPr>
          <w:b/>
        </w:rPr>
      </w:pPr>
      <w:r>
        <w:rPr>
          <w:b/>
          <w:noProof/>
        </w:rPr>
        <w:drawing>
          <wp:inline distT="0" distB="0" distL="0" distR="0">
            <wp:extent cx="1116416" cy="333375"/>
            <wp:effectExtent l="19050" t="0" r="7534" b="0"/>
            <wp:docPr id="8" name="圖片 7" descr="私密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私密SP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5585" cy="3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10" w:rsidRDefault="003F0167" w:rsidP="001A4110">
      <w:pPr>
        <w:jc w:val="right"/>
      </w:pPr>
      <w:r>
        <w:rPr>
          <w:noProof/>
        </w:rPr>
        <w:pict>
          <v:shape id="_x0000_s1105" type="#_x0000_t202" style="position:absolute;left:0;text-align:left;margin-left:2.85pt;margin-top:32.25pt;width:210.9pt;height:85.5pt;z-index:251732992;mso-width-relative:margin;mso-height-relative:margin" strokecolor="white [3212]">
            <v:textbox style="mso-next-textbox:#_x0000_s1105">
              <w:txbxContent>
                <w:p w:rsidR="001A4110" w:rsidRDefault="001A4110" w:rsidP="001A4110"/>
                <w:p w:rsidR="001A4110" w:rsidRDefault="00665BC4" w:rsidP="001A4110">
                  <w:r>
                    <w:rPr>
                      <w:rFonts w:hint="eastAsia"/>
                    </w:rPr>
                    <w:t>Step</w:t>
                  </w:r>
                  <w:r w:rsidR="001A4110">
                    <w:rPr>
                      <w:rFonts w:hint="eastAsia"/>
                    </w:rPr>
                    <w:t>1.</w:t>
                  </w:r>
                  <w:r>
                    <w:rPr>
                      <w:rFonts w:hint="eastAsia"/>
                    </w:rPr>
                    <w:t>啟動電源並開機至主畫面，進入選取私密ＳＰＡ</w:t>
                  </w:r>
                  <w:r w:rsidR="001A4110">
                    <w:rPr>
                      <w:rFonts w:hint="eastAsia"/>
                    </w:rPr>
                    <w:t>的療程功能</w:t>
                  </w:r>
                </w:p>
              </w:txbxContent>
            </v:textbox>
          </v:shape>
        </w:pict>
      </w:r>
      <w:r w:rsidR="001A4110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36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110" w:rsidRDefault="001A4110" w:rsidP="00835F4E">
      <w:pPr>
        <w:ind w:right="480"/>
        <w:rPr>
          <w:noProof/>
        </w:rPr>
      </w:pPr>
    </w:p>
    <w:p w:rsidR="00070714" w:rsidRDefault="003F0167" w:rsidP="00835F4E">
      <w:pPr>
        <w:jc w:val="right"/>
        <w:rPr>
          <w:noProof/>
        </w:rPr>
      </w:pPr>
      <w:r>
        <w:rPr>
          <w:noProof/>
        </w:rPr>
        <w:pict>
          <v:shape id="_x0000_s1106" type="#_x0000_t202" style="position:absolute;left:0;text-align:left;margin-left:9.6pt;margin-top:3.75pt;width:220.2pt;height:85.95pt;z-index:251734016;mso-width-relative:margin;mso-height-relative:margin" strokecolor="white [3212]">
            <v:textbox style="mso-next-textbox:#_x0000_s1106">
              <w:txbxContent>
                <w:p w:rsidR="001A4110" w:rsidRDefault="001A4110" w:rsidP="001A4110"/>
                <w:p w:rsidR="001A4110" w:rsidRDefault="00070714" w:rsidP="001A4110">
                  <w:r>
                    <w:rPr>
                      <w:rFonts w:hint="eastAsia"/>
                    </w:rPr>
                    <w:t>Step</w:t>
                  </w:r>
                  <w:r w:rsidR="001A4110">
                    <w:rPr>
                      <w:rFonts w:hint="eastAsia"/>
                    </w:rPr>
                    <w:t>2.</w:t>
                  </w:r>
                  <w:r w:rsidR="001A4110">
                    <w:rPr>
                      <w:rFonts w:hint="eastAsia"/>
                    </w:rPr>
                    <w:t>準備好欲使用的儀器探頭，將其安裝至主機接頭裝置上，並使其可正常連線</w:t>
                  </w:r>
                </w:p>
              </w:txbxContent>
            </v:textbox>
          </v:shape>
        </w:pict>
      </w:r>
      <w:r w:rsidR="00665BC4" w:rsidRPr="00665BC4">
        <w:rPr>
          <w:noProof/>
        </w:rPr>
        <w:drawing>
          <wp:inline distT="0" distB="0" distL="0" distR="0">
            <wp:extent cx="1762125" cy="1238250"/>
            <wp:effectExtent l="19050" t="0" r="9525" b="0"/>
            <wp:docPr id="63" name="圖片 4" descr="http://img.china.alibaba.com/img/ibank/2013/871/670/866076178_520588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0" descr="http://img.china.alibaba.com/img/ibank/2013/871/670/866076178_520588536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20" cy="1238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3D75" w:rsidRDefault="00613D75" w:rsidP="00835F4E">
      <w:pPr>
        <w:jc w:val="right"/>
        <w:rPr>
          <w:noProof/>
        </w:rPr>
      </w:pPr>
    </w:p>
    <w:p w:rsidR="00613D75" w:rsidRDefault="00613D75" w:rsidP="00835F4E">
      <w:pPr>
        <w:jc w:val="right"/>
        <w:rPr>
          <w:noProof/>
        </w:rPr>
      </w:pPr>
    </w:p>
    <w:p w:rsidR="001A4110" w:rsidRDefault="003F0167" w:rsidP="00070714">
      <w:pPr>
        <w:ind w:right="960"/>
      </w:pPr>
      <w:r>
        <w:rPr>
          <w:noProof/>
        </w:rPr>
        <w:lastRenderedPageBreak/>
        <w:pict>
          <v:shape id="_x0000_s1107" type="#_x0000_t202" style="position:absolute;margin-left:15.6pt;margin-top:-2.75pt;width:196.65pt;height:122.25pt;z-index:251735040;mso-width-relative:margin;mso-height-relative:margin" strokecolor="white [3212]">
            <v:textbox>
              <w:txbxContent>
                <w:p w:rsidR="00835F4E" w:rsidRDefault="00835F4E" w:rsidP="001A4110"/>
                <w:p w:rsidR="001A4110" w:rsidRDefault="00070714" w:rsidP="001A4110">
                  <w:r>
                    <w:rPr>
                      <w:rFonts w:hint="eastAsia"/>
                    </w:rPr>
                    <w:t>Step</w:t>
                  </w:r>
                  <w:r w:rsidR="001A4110">
                    <w:rPr>
                      <w:rFonts w:hint="eastAsia"/>
                    </w:rPr>
                    <w:t>3.</w:t>
                  </w:r>
                  <w:r w:rsidR="00665BC4">
                    <w:rPr>
                      <w:rFonts w:hint="eastAsia"/>
                    </w:rPr>
                    <w:t>進入私密</w:t>
                  </w:r>
                  <w:r w:rsidR="00665BC4">
                    <w:rPr>
                      <w:rFonts w:hint="eastAsia"/>
                    </w:rPr>
                    <w:t>SPA</w:t>
                  </w:r>
                  <w:r>
                    <w:rPr>
                      <w:rFonts w:hint="eastAsia"/>
                    </w:rPr>
                    <w:t>功能畫面，開始進行時間、強度</w:t>
                  </w:r>
                  <w:r w:rsidR="001A4110">
                    <w:rPr>
                      <w:rFonts w:hint="eastAsia"/>
                    </w:rPr>
                    <w:t>等設定，設定完成後，再按下</w:t>
                  </w:r>
                  <w:r w:rsidR="001A4110">
                    <w:t>”</w:t>
                  </w:r>
                  <w:r w:rsidR="001A4110">
                    <w:rPr>
                      <w:rFonts w:hint="eastAsia"/>
                    </w:rPr>
                    <w:t>開</w:t>
                  </w:r>
                  <w:r w:rsidR="001A4110">
                    <w:t>”</w:t>
                  </w:r>
                  <w:r w:rsidR="001A4110">
                    <w:rPr>
                      <w:rFonts w:hint="eastAsia"/>
                    </w:rPr>
                    <w:t>就可啟動運作，按</w:t>
                  </w:r>
                  <w:r w:rsidR="001A4110">
                    <w:t>”</w:t>
                  </w:r>
                  <w:r w:rsidR="001A4110">
                    <w:rPr>
                      <w:rFonts w:hint="eastAsia"/>
                    </w:rPr>
                    <w:t>關</w:t>
                  </w:r>
                  <w:r w:rsidR="001A4110">
                    <w:t>”</w:t>
                  </w:r>
                  <w:r w:rsidR="001A4110">
                    <w:rPr>
                      <w:rFonts w:hint="eastAsia"/>
                    </w:rPr>
                    <w:t>就結束療程；若要重新選擇療程，請按</w:t>
                  </w:r>
                  <w:r w:rsidR="001A4110">
                    <w:t>”</w:t>
                  </w:r>
                  <w:r w:rsidR="001A4110">
                    <w:rPr>
                      <w:rFonts w:hint="eastAsia"/>
                    </w:rPr>
                    <w:t>返回</w:t>
                  </w:r>
                  <w:r w:rsidR="001A4110">
                    <w:t>”</w:t>
                  </w:r>
                  <w:r w:rsidR="001A4110">
                    <w:rPr>
                      <w:rFonts w:hint="eastAsia"/>
                    </w:rPr>
                    <w:t>，回到主畫面。</w:t>
                  </w:r>
                </w:p>
              </w:txbxContent>
            </v:textbox>
          </v:shape>
        </w:pict>
      </w:r>
    </w:p>
    <w:p w:rsidR="001A4110" w:rsidRDefault="00070714" w:rsidP="00070714">
      <w:pPr>
        <w:jc w:val="righ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993899" cy="1495425"/>
            <wp:effectExtent l="19050" t="0" r="6351" b="0"/>
            <wp:docPr id="64" name="圖片 1" descr="C:\Users\user\Desktop\有鴻公司\T- 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有鴻公司\T- 05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41" cy="149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714" w:rsidRDefault="00070714" w:rsidP="001A4110">
      <w:pPr>
        <w:jc w:val="right"/>
      </w:pPr>
    </w:p>
    <w:p w:rsidR="00070714" w:rsidRDefault="00070714" w:rsidP="00070714">
      <w:pPr>
        <w:ind w:right="960"/>
      </w:pPr>
    </w:p>
    <w:p w:rsidR="001A4110" w:rsidRDefault="003F0167" w:rsidP="001A4110">
      <w:pPr>
        <w:jc w:val="right"/>
      </w:pPr>
      <w:r>
        <w:rPr>
          <w:noProof/>
        </w:rPr>
        <w:pict>
          <v:shape id="_x0000_s1108" type="#_x0000_t202" style="position:absolute;left:0;text-align:left;margin-left:15.6pt;margin-top:1.25pt;width:179.4pt;height:85pt;z-index:251736064;mso-width-relative:margin;mso-height-relative:margin" strokecolor="white [3212]">
            <v:textbox>
              <w:txbxContent>
                <w:p w:rsidR="001A4110" w:rsidRDefault="001A4110" w:rsidP="001A4110"/>
                <w:p w:rsidR="001A4110" w:rsidRDefault="00070714" w:rsidP="001A4110">
                  <w:r>
                    <w:rPr>
                      <w:rFonts w:hint="eastAsia"/>
                    </w:rPr>
                    <w:t>Step</w:t>
                  </w:r>
                  <w:r w:rsidR="001A4110">
                    <w:rPr>
                      <w:rFonts w:hint="eastAsia"/>
                    </w:rPr>
                    <w:t>4.</w:t>
                  </w:r>
                  <w:r w:rsidR="001A4110">
                    <w:rPr>
                      <w:rFonts w:hint="eastAsia"/>
                    </w:rPr>
                    <w:t>確認回到主畫面之後，再選擇其他功能或是關閉電源。</w:t>
                  </w:r>
                </w:p>
                <w:p w:rsidR="001A4110" w:rsidRPr="00030270" w:rsidRDefault="001A4110" w:rsidP="001A4110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1A4110" w:rsidRPr="002C4FC8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39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75" w:rsidRDefault="00613D75" w:rsidP="00613D75">
      <w:pPr>
        <w:ind w:right="480"/>
      </w:pPr>
    </w:p>
    <w:p w:rsidR="00613D75" w:rsidRDefault="00613D75" w:rsidP="001A4110">
      <w:pPr>
        <w:jc w:val="right"/>
      </w:pPr>
    </w:p>
    <w:p w:rsidR="00665BC4" w:rsidRPr="00030270" w:rsidRDefault="00835F4E" w:rsidP="00665BC4">
      <w:pPr>
        <w:rPr>
          <w:b/>
        </w:rPr>
      </w:pPr>
      <w:r>
        <w:rPr>
          <w:b/>
          <w:noProof/>
        </w:rPr>
        <w:drawing>
          <wp:inline distT="0" distB="0" distL="0" distR="0">
            <wp:extent cx="1057275" cy="307181"/>
            <wp:effectExtent l="19050" t="0" r="9525" b="0"/>
            <wp:docPr id="12" name="圖片 11" descr="臭氧殺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臭氧殺菌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4" w:rsidRDefault="003F0167" w:rsidP="00665BC4">
      <w:pPr>
        <w:jc w:val="right"/>
      </w:pPr>
      <w:r>
        <w:rPr>
          <w:noProof/>
        </w:rPr>
        <w:pict>
          <v:shape id="_x0000_s1155" type="#_x0000_t202" style="position:absolute;left:0;text-align:left;margin-left:2.85pt;margin-top:32.25pt;width:210.9pt;height:85.5pt;z-index:251738112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070714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1.</w:t>
                  </w:r>
                  <w:r>
                    <w:rPr>
                      <w:rFonts w:hint="eastAsia"/>
                    </w:rPr>
                    <w:t>啟動電源並開機至主畫面，進入選取活氧殺菌</w:t>
                  </w:r>
                  <w:r w:rsidR="00665BC4">
                    <w:rPr>
                      <w:rFonts w:hint="eastAsia"/>
                    </w:rPr>
                    <w:t>的療程功能</w:t>
                  </w:r>
                </w:p>
              </w:txbxContent>
            </v:textbox>
          </v:shape>
        </w:pict>
      </w:r>
      <w:r w:rsidR="00665BC4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44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4" w:rsidRDefault="00665BC4" w:rsidP="00665BC4">
      <w:pPr>
        <w:jc w:val="right"/>
      </w:pPr>
    </w:p>
    <w:p w:rsidR="00613D75" w:rsidRDefault="00613D75" w:rsidP="00665BC4">
      <w:pPr>
        <w:jc w:val="right"/>
        <w:rPr>
          <w:noProof/>
        </w:rPr>
      </w:pPr>
    </w:p>
    <w:p w:rsidR="00665BC4" w:rsidRDefault="003F0167" w:rsidP="00665BC4">
      <w:pPr>
        <w:jc w:val="right"/>
        <w:rPr>
          <w:noProof/>
        </w:rPr>
      </w:pPr>
      <w:r>
        <w:rPr>
          <w:noProof/>
        </w:rPr>
        <w:pict>
          <v:shape id="_x0000_s1156" type="#_x0000_t202" style="position:absolute;left:0;text-align:left;margin-left:9.6pt;margin-top:21.75pt;width:220.2pt;height:90pt;z-index:251739136;mso-width-relative:margin;mso-height-relative:margin" strokecolor="white [3212]">
            <v:textbox>
              <w:txbxContent>
                <w:p w:rsidR="00613D75" w:rsidRDefault="00613D75" w:rsidP="00665BC4"/>
                <w:p w:rsidR="00665BC4" w:rsidRDefault="00070714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2.</w:t>
                  </w:r>
                  <w:r>
                    <w:rPr>
                      <w:rFonts w:hint="eastAsia"/>
                    </w:rPr>
                    <w:t>準備好欲使用的殺菌</w:t>
                  </w:r>
                  <w:r w:rsidR="00665BC4">
                    <w:rPr>
                      <w:rFonts w:hint="eastAsia"/>
                    </w:rPr>
                    <w:t>探頭，將其安裝至主機接頭裝置上，並使其可正常連線</w:t>
                  </w:r>
                </w:p>
              </w:txbxContent>
            </v:textbox>
          </v:shape>
        </w:pict>
      </w:r>
    </w:p>
    <w:p w:rsidR="00070714" w:rsidRDefault="00613D75" w:rsidP="00613D75">
      <w:pPr>
        <w:jc w:val="right"/>
        <w:rPr>
          <w:noProof/>
        </w:rPr>
      </w:pPr>
      <w:r w:rsidRPr="00070714">
        <w:rPr>
          <w:noProof/>
        </w:rPr>
        <w:drawing>
          <wp:inline distT="0" distB="0" distL="0" distR="0">
            <wp:extent cx="2000170" cy="1457325"/>
            <wp:effectExtent l="19050" t="0" r="80" b="0"/>
            <wp:docPr id="1" name="圖片 6" descr="http://img.china.alibaba.com/img/ibank/2013/221/670/866076122_520588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8" descr="http://img.china.alibaba.com/img/ibank/2013/221/670/866076122_520588536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96" cy="145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0714" w:rsidRDefault="00070714" w:rsidP="00835F4E">
      <w:pPr>
        <w:ind w:right="480"/>
      </w:pPr>
    </w:p>
    <w:p w:rsidR="00665BC4" w:rsidRDefault="00070714" w:rsidP="00665BC4">
      <w:pPr>
        <w:jc w:val="right"/>
      </w:pPr>
      <w:r>
        <w:rPr>
          <w:noProof/>
        </w:rPr>
        <w:drawing>
          <wp:inline distT="0" distB="0" distL="0" distR="0">
            <wp:extent cx="1939925" cy="1454944"/>
            <wp:effectExtent l="19050" t="0" r="3175" b="0"/>
            <wp:docPr id="66" name="圖片 2" descr="C:\Users\user\Desktop\有鴻公司\T- 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有鴻公司\T- 03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28" cy="145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67">
        <w:rPr>
          <w:noProof/>
        </w:rPr>
        <w:pict>
          <v:shape id="_x0000_s1157" type="#_x0000_t202" style="position:absolute;left:0;text-align:left;margin-left:15.6pt;margin-top:-2.75pt;width:196.65pt;height:122.25pt;z-index:251740160;mso-position-horizontal-relative:text;mso-position-vertical-relative:text;mso-width-relative:margin;mso-height-relative:margin" strokecolor="white [3212]">
            <v:textbox>
              <w:txbxContent>
                <w:p w:rsidR="00665BC4" w:rsidRDefault="00070714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3.</w:t>
                  </w:r>
                  <w:r>
                    <w:rPr>
                      <w:rFonts w:hint="eastAsia"/>
                    </w:rPr>
                    <w:t>進入活氧殺菌</w:t>
                  </w:r>
                  <w:r w:rsidR="00665BC4">
                    <w:rPr>
                      <w:rFonts w:hint="eastAsia"/>
                    </w:rPr>
                    <w:t>功能畫面，開始進行時間、強度、</w:t>
                  </w:r>
                  <w:r>
                    <w:rPr>
                      <w:rFonts w:hint="eastAsia"/>
                    </w:rPr>
                    <w:t>活氧</w:t>
                  </w:r>
                  <w:r w:rsidR="00665BC4">
                    <w:rPr>
                      <w:rFonts w:hint="eastAsia"/>
                    </w:rPr>
                    <w:t>模式等設定，設定完成後，再按下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開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就可啟動運作，按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關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就結束療程；若要重新選擇療程，請按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返回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，回到主畫面。</w:t>
                  </w:r>
                </w:p>
              </w:txbxContent>
            </v:textbox>
          </v:shape>
        </w:pict>
      </w:r>
    </w:p>
    <w:p w:rsidR="00665BC4" w:rsidRDefault="00665BC4" w:rsidP="00665BC4">
      <w:pPr>
        <w:jc w:val="right"/>
      </w:pPr>
    </w:p>
    <w:p w:rsidR="00665BC4" w:rsidRDefault="003F0167" w:rsidP="00665BC4">
      <w:pPr>
        <w:jc w:val="right"/>
      </w:pPr>
      <w:r>
        <w:rPr>
          <w:noProof/>
        </w:rPr>
        <w:pict>
          <v:shape id="_x0000_s1158" type="#_x0000_t202" style="position:absolute;left:0;text-align:left;margin-left:15.6pt;margin-top:1.25pt;width:179.4pt;height:85pt;z-index:251741184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070714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4.</w:t>
                  </w:r>
                  <w:r w:rsidR="00665BC4">
                    <w:rPr>
                      <w:rFonts w:hint="eastAsia"/>
                    </w:rPr>
                    <w:t>確認回到主畫面之後，再選擇其他功能或是關閉電源。</w:t>
                  </w:r>
                </w:p>
                <w:p w:rsidR="00665BC4" w:rsidRPr="00030270" w:rsidRDefault="00665BC4" w:rsidP="00665BC4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665BC4" w:rsidRPr="002C4FC8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47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75" w:rsidRDefault="00613D75" w:rsidP="00665BC4">
      <w:pPr>
        <w:jc w:val="right"/>
      </w:pPr>
    </w:p>
    <w:p w:rsidR="00613D75" w:rsidRDefault="00613D75" w:rsidP="00665BC4">
      <w:pPr>
        <w:jc w:val="right"/>
      </w:pPr>
    </w:p>
    <w:p w:rsidR="00665BC4" w:rsidRPr="00030270" w:rsidRDefault="00835F4E" w:rsidP="00665BC4">
      <w:pPr>
        <w:rPr>
          <w:b/>
        </w:rPr>
      </w:pPr>
      <w:r>
        <w:rPr>
          <w:b/>
          <w:noProof/>
        </w:rPr>
        <w:drawing>
          <wp:inline distT="0" distB="0" distL="0" distR="0">
            <wp:extent cx="1027812" cy="304800"/>
            <wp:effectExtent l="19050" t="0" r="888" b="0"/>
            <wp:docPr id="37" name="圖片 36" descr="磁震調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磁震調理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47410" cy="3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4" w:rsidRDefault="003F0167" w:rsidP="00665BC4">
      <w:pPr>
        <w:jc w:val="right"/>
      </w:pPr>
      <w:r>
        <w:rPr>
          <w:noProof/>
        </w:rPr>
        <w:pict>
          <v:shape id="_x0000_s1159" type="#_x0000_t202" style="position:absolute;left:0;text-align:left;margin-left:2.85pt;margin-top:32.25pt;width:210.9pt;height:85.5pt;z-index:251742208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070714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1.</w:t>
                  </w:r>
                  <w:r>
                    <w:rPr>
                      <w:rFonts w:hint="eastAsia"/>
                    </w:rPr>
                    <w:t>啟動電源並開機至主畫面，進入選取磁振調理</w:t>
                  </w:r>
                  <w:r w:rsidR="00665BC4">
                    <w:rPr>
                      <w:rFonts w:hint="eastAsia"/>
                    </w:rPr>
                    <w:t>的療程功能</w:t>
                  </w:r>
                </w:p>
              </w:txbxContent>
            </v:textbox>
          </v:shape>
        </w:pict>
      </w:r>
      <w:r w:rsidR="00665BC4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48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4" w:rsidRDefault="00665BC4" w:rsidP="00665BC4">
      <w:pPr>
        <w:jc w:val="right"/>
      </w:pPr>
    </w:p>
    <w:p w:rsidR="00665BC4" w:rsidRDefault="00665BC4" w:rsidP="00665BC4">
      <w:pPr>
        <w:jc w:val="right"/>
        <w:rPr>
          <w:noProof/>
        </w:rPr>
      </w:pPr>
    </w:p>
    <w:p w:rsidR="00613D75" w:rsidRDefault="00613D75" w:rsidP="00613D75">
      <w:pPr>
        <w:ind w:right="120"/>
        <w:jc w:val="right"/>
        <w:rPr>
          <w:noProof/>
        </w:rPr>
      </w:pPr>
    </w:p>
    <w:p w:rsidR="00070714" w:rsidRDefault="003F0167" w:rsidP="00613D75">
      <w:pPr>
        <w:jc w:val="right"/>
        <w:rPr>
          <w:noProof/>
        </w:rPr>
      </w:pPr>
      <w:r>
        <w:rPr>
          <w:noProof/>
        </w:rPr>
        <w:pict>
          <v:shape id="_x0000_s1160" type="#_x0000_t202" style="position:absolute;left:0;text-align:left;margin-left:2.85pt;margin-top:22.5pt;width:220.2pt;height:87.75pt;z-index:251743232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613D75" w:rsidP="00613D75">
                  <w:pPr>
                    <w:ind w:leftChars="100" w:left="240"/>
                  </w:pPr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2.</w:t>
                  </w:r>
                  <w:r w:rsidR="00070714">
                    <w:rPr>
                      <w:rFonts w:hint="eastAsia"/>
                    </w:rPr>
                    <w:t>準備好欲使用的震動</w:t>
                  </w:r>
                  <w:r w:rsidR="00665BC4">
                    <w:rPr>
                      <w:rFonts w:hint="eastAsia"/>
                    </w:rPr>
                    <w:t>探頭，將其安裝至主機接頭裝置上，並使其可正常連線</w:t>
                  </w:r>
                </w:p>
              </w:txbxContent>
            </v:textbox>
          </v:shape>
        </w:pict>
      </w:r>
      <w:r w:rsidR="00070714" w:rsidRPr="00070714">
        <w:rPr>
          <w:noProof/>
        </w:rPr>
        <w:drawing>
          <wp:inline distT="0" distB="0" distL="0" distR="0">
            <wp:extent cx="2122171" cy="1371600"/>
            <wp:effectExtent l="19050" t="0" r="0" b="0"/>
            <wp:docPr id="67" name="圖片 10" descr="http://img.china.alibaba.com/img/ibank/2013/091/670/866076190_520588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5" descr="http://img.china.alibaba.com/img/ibank/2013/091/670/866076190_520588536.jp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36" cy="1371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0714" w:rsidRDefault="00070714" w:rsidP="00665BC4">
      <w:pPr>
        <w:jc w:val="right"/>
      </w:pPr>
    </w:p>
    <w:p w:rsidR="00665BC4" w:rsidRDefault="003F0167" w:rsidP="00665BC4">
      <w:pPr>
        <w:jc w:val="right"/>
      </w:pPr>
      <w:r>
        <w:rPr>
          <w:noProof/>
        </w:rPr>
        <w:lastRenderedPageBreak/>
        <w:pict>
          <v:shape id="_x0000_s1161" type="#_x0000_t202" style="position:absolute;left:0;text-align:left;margin-left:15.6pt;margin-top:-2.75pt;width:196.65pt;height:122.25pt;z-index:251744256;mso-width-relative:margin;mso-height-relative:margin" strokecolor="white [3212]">
            <v:textbox>
              <w:txbxContent>
                <w:p w:rsidR="00665BC4" w:rsidRDefault="00070714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3.</w:t>
                  </w:r>
                  <w:r w:rsidR="00665BC4">
                    <w:rPr>
                      <w:rFonts w:hint="eastAsia"/>
                    </w:rPr>
                    <w:t>進入磁振調理功能畫面，開始進行時間、強度、模式等設定，設定完成後，再按下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開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就可啟動運作，按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關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就結束療程；若要重新選擇療程，請按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返回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，回到主畫面。</w:t>
                  </w:r>
                </w:p>
              </w:txbxContent>
            </v:textbox>
          </v:shape>
        </w:pict>
      </w:r>
      <w:r w:rsidR="00665BC4">
        <w:rPr>
          <w:noProof/>
        </w:rPr>
        <w:drawing>
          <wp:inline distT="0" distB="0" distL="0" distR="0">
            <wp:extent cx="1942933" cy="1543050"/>
            <wp:effectExtent l="19050" t="0" r="167" b="0"/>
            <wp:docPr id="50" name="圖片 6" descr="T- 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4.gif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44650" cy="15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4" w:rsidRDefault="00665BC4" w:rsidP="00665BC4">
      <w:pPr>
        <w:jc w:val="right"/>
      </w:pPr>
    </w:p>
    <w:p w:rsidR="00665BC4" w:rsidRDefault="003F0167" w:rsidP="00665BC4">
      <w:pPr>
        <w:jc w:val="right"/>
      </w:pPr>
      <w:r>
        <w:rPr>
          <w:noProof/>
        </w:rPr>
        <w:pict>
          <v:shape id="_x0000_s1162" type="#_x0000_t202" style="position:absolute;left:0;text-align:left;margin-left:15.6pt;margin-top:1.25pt;width:179.4pt;height:85pt;z-index:251745280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070714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4.</w:t>
                  </w:r>
                  <w:r w:rsidR="00665BC4">
                    <w:rPr>
                      <w:rFonts w:hint="eastAsia"/>
                    </w:rPr>
                    <w:t>確認回到主畫面之後，再選擇其他功能或是關閉電源。</w:t>
                  </w:r>
                </w:p>
                <w:p w:rsidR="00665BC4" w:rsidRPr="00030270" w:rsidRDefault="00665BC4" w:rsidP="00665BC4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665BC4" w:rsidRPr="002C4FC8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51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79" w:rsidRDefault="00B03B79" w:rsidP="00665BC4">
      <w:pPr>
        <w:rPr>
          <w:rFonts w:asciiTheme="minorEastAsia" w:hAnsiTheme="minorEastAsia"/>
          <w:b/>
        </w:rPr>
      </w:pPr>
    </w:p>
    <w:p w:rsidR="00665BC4" w:rsidRPr="00030270" w:rsidRDefault="00835F4E" w:rsidP="00665BC4">
      <w:pPr>
        <w:rPr>
          <w:b/>
        </w:rPr>
      </w:pPr>
      <w:r>
        <w:rPr>
          <w:b/>
          <w:noProof/>
        </w:rPr>
        <w:drawing>
          <wp:inline distT="0" distB="0" distL="0" distR="0">
            <wp:extent cx="1009650" cy="295340"/>
            <wp:effectExtent l="19050" t="0" r="0" b="0"/>
            <wp:docPr id="38" name="圖片 37" descr="負壓緊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負壓緊緻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4" w:rsidRDefault="003F0167" w:rsidP="00665BC4">
      <w:pPr>
        <w:jc w:val="right"/>
      </w:pPr>
      <w:r>
        <w:rPr>
          <w:noProof/>
        </w:rPr>
        <w:pict>
          <v:shape id="_x0000_s1163" type="#_x0000_t202" style="position:absolute;left:0;text-align:left;margin-left:2.85pt;margin-top:32.25pt;width:210.9pt;height:85.5pt;z-index:251747328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B03B79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1.</w:t>
                  </w:r>
                  <w:r w:rsidR="00070714">
                    <w:rPr>
                      <w:rFonts w:hint="eastAsia"/>
                    </w:rPr>
                    <w:t>啟動電源並開機至主畫面，進入選取負壓緊緻</w:t>
                  </w:r>
                  <w:r w:rsidR="00665BC4">
                    <w:rPr>
                      <w:rFonts w:hint="eastAsia"/>
                    </w:rPr>
                    <w:t>的療程功能</w:t>
                  </w:r>
                </w:p>
              </w:txbxContent>
            </v:textbox>
          </v:shape>
        </w:pict>
      </w:r>
      <w:r w:rsidR="00665BC4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52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4" w:rsidRDefault="00665BC4" w:rsidP="00665BC4">
      <w:pPr>
        <w:jc w:val="right"/>
      </w:pPr>
    </w:p>
    <w:p w:rsidR="00665BC4" w:rsidRDefault="00665BC4" w:rsidP="00665BC4">
      <w:pPr>
        <w:jc w:val="right"/>
        <w:rPr>
          <w:noProof/>
        </w:rPr>
      </w:pPr>
    </w:p>
    <w:p w:rsidR="00613D75" w:rsidRDefault="00613D75" w:rsidP="00665BC4">
      <w:pPr>
        <w:jc w:val="right"/>
        <w:rPr>
          <w:noProof/>
        </w:rPr>
      </w:pPr>
    </w:p>
    <w:p w:rsidR="00070714" w:rsidRDefault="003F0167" w:rsidP="00665BC4">
      <w:pPr>
        <w:jc w:val="right"/>
        <w:rPr>
          <w:noProof/>
        </w:rPr>
      </w:pPr>
      <w:r>
        <w:rPr>
          <w:noProof/>
        </w:rPr>
        <w:pict>
          <v:shape id="_x0000_s1164" type="#_x0000_t202" style="position:absolute;left:0;text-align:left;margin-left:9.6pt;margin-top:3.75pt;width:220.2pt;height:86.7pt;z-index:251748352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B03B79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2.</w:t>
                  </w:r>
                  <w:r w:rsidR="00070714">
                    <w:rPr>
                      <w:rFonts w:hint="eastAsia"/>
                    </w:rPr>
                    <w:t>準備好欲使用的負壓</w:t>
                  </w:r>
                  <w:r w:rsidR="00665BC4">
                    <w:rPr>
                      <w:rFonts w:hint="eastAsia"/>
                    </w:rPr>
                    <w:t>探頭，將其安裝至主機接頭裝置上，並使其可正常連線</w:t>
                  </w:r>
                </w:p>
              </w:txbxContent>
            </v:textbox>
          </v:shape>
        </w:pict>
      </w:r>
    </w:p>
    <w:p w:rsidR="00070714" w:rsidRDefault="00070714" w:rsidP="00665BC4">
      <w:pPr>
        <w:jc w:val="right"/>
        <w:rPr>
          <w:noProof/>
        </w:rPr>
      </w:pPr>
      <w:r w:rsidRPr="00070714">
        <w:rPr>
          <w:noProof/>
        </w:rPr>
        <w:drawing>
          <wp:inline distT="0" distB="0" distL="0" distR="0">
            <wp:extent cx="2015418" cy="1543050"/>
            <wp:effectExtent l="19050" t="0" r="3882" b="0"/>
            <wp:docPr id="68" name="圖片 11" descr="http://img.china.alibaba.com/img/ibank/2013/751/670/866076157_520588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圖片 59" descr="http://img.china.alibaba.com/img/ibank/2013/751/670/866076157_520588536.jpg"/>
                    <pic:cNvPicPr/>
                  </pic:nvPicPr>
                  <pic:blipFill>
                    <a:blip r:embed="rId39" cstate="print"/>
                    <a:srcRect r="1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06" cy="1545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0714" w:rsidRDefault="00070714" w:rsidP="00665BC4">
      <w:pPr>
        <w:jc w:val="right"/>
        <w:rPr>
          <w:noProof/>
        </w:rPr>
      </w:pPr>
    </w:p>
    <w:p w:rsidR="00613D75" w:rsidRDefault="00613D75" w:rsidP="00665BC4">
      <w:pPr>
        <w:jc w:val="right"/>
        <w:rPr>
          <w:noProof/>
        </w:rPr>
      </w:pPr>
    </w:p>
    <w:p w:rsidR="00665BC4" w:rsidRDefault="003F0167" w:rsidP="00835F4E">
      <w:pPr>
        <w:ind w:right="480"/>
      </w:pPr>
      <w:r>
        <w:rPr>
          <w:noProof/>
        </w:rPr>
        <w:lastRenderedPageBreak/>
        <w:pict>
          <v:shape id="_x0000_s1165" type="#_x0000_t202" style="position:absolute;margin-left:15.6pt;margin-top:-2.75pt;width:196.65pt;height:138pt;z-index:251749376;mso-width-relative:margin;mso-height-relative:margin" strokecolor="white [3212]">
            <v:textbox>
              <w:txbxContent>
                <w:p w:rsidR="00835F4E" w:rsidRDefault="00835F4E" w:rsidP="00665BC4"/>
                <w:p w:rsidR="00665BC4" w:rsidRDefault="00B03B79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3.</w:t>
                  </w:r>
                  <w:r>
                    <w:rPr>
                      <w:rFonts w:hint="eastAsia"/>
                    </w:rPr>
                    <w:t>進入負壓緊緻</w:t>
                  </w:r>
                  <w:r w:rsidR="00665BC4">
                    <w:rPr>
                      <w:rFonts w:hint="eastAsia"/>
                    </w:rPr>
                    <w:t>功能畫面，開始進行時間、強度、模式等設定，設定完成後，再按下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開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就可啟動運作，按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關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就結束療程；若要重新選擇療程，請按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返回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，回到主畫面。</w:t>
                  </w:r>
                </w:p>
              </w:txbxContent>
            </v:textbox>
          </v:shape>
        </w:pict>
      </w:r>
    </w:p>
    <w:p w:rsidR="00665BC4" w:rsidRDefault="00B03B79" w:rsidP="00665BC4">
      <w:pPr>
        <w:jc w:val="right"/>
      </w:pPr>
      <w:r>
        <w:rPr>
          <w:noProof/>
        </w:rPr>
        <w:drawing>
          <wp:inline distT="0" distB="0" distL="0" distR="0">
            <wp:extent cx="2009775" cy="1507331"/>
            <wp:effectExtent l="19050" t="0" r="9525" b="0"/>
            <wp:docPr id="69" name="圖片 3" descr="C:\Users\user\Desktop\有鴻公司\T- 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有鴻公司\T- 02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21" cy="15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79" w:rsidRDefault="00B03B79" w:rsidP="00B03B79">
      <w:pPr>
        <w:ind w:right="960"/>
      </w:pPr>
    </w:p>
    <w:p w:rsidR="00B03B79" w:rsidRDefault="00B03B79" w:rsidP="00665BC4">
      <w:pPr>
        <w:jc w:val="right"/>
      </w:pPr>
    </w:p>
    <w:p w:rsidR="00665BC4" w:rsidRDefault="003F0167" w:rsidP="00665BC4">
      <w:pPr>
        <w:jc w:val="right"/>
      </w:pPr>
      <w:r>
        <w:rPr>
          <w:noProof/>
        </w:rPr>
        <w:pict>
          <v:shape id="_x0000_s1166" type="#_x0000_t202" style="position:absolute;left:0;text-align:left;margin-left:15.6pt;margin-top:1.25pt;width:179.4pt;height:85pt;z-index:251750400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B03B79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4.</w:t>
                  </w:r>
                  <w:r w:rsidR="00665BC4">
                    <w:rPr>
                      <w:rFonts w:hint="eastAsia"/>
                    </w:rPr>
                    <w:t>確認回到主畫面之後，再選擇其他功能或是關閉電源。</w:t>
                  </w:r>
                </w:p>
                <w:p w:rsidR="00665BC4" w:rsidRPr="00030270" w:rsidRDefault="00665BC4" w:rsidP="00665BC4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665BC4" w:rsidRPr="002C4FC8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55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75" w:rsidRDefault="00613D75" w:rsidP="00665BC4">
      <w:pPr>
        <w:jc w:val="right"/>
      </w:pPr>
    </w:p>
    <w:p w:rsidR="00613D75" w:rsidRDefault="00613D75" w:rsidP="00665BC4">
      <w:pPr>
        <w:jc w:val="right"/>
      </w:pPr>
    </w:p>
    <w:p w:rsidR="00665BC4" w:rsidRPr="00030270" w:rsidRDefault="00835F4E" w:rsidP="00665BC4">
      <w:pPr>
        <w:rPr>
          <w:b/>
        </w:rPr>
      </w:pPr>
      <w:r>
        <w:rPr>
          <w:b/>
          <w:noProof/>
        </w:rPr>
        <w:drawing>
          <wp:inline distT="0" distB="0" distL="0" distR="0">
            <wp:extent cx="1085850" cy="313502"/>
            <wp:effectExtent l="19050" t="0" r="0" b="0"/>
            <wp:docPr id="40" name="圖片 39" descr="暖宮理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暖宮理療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3364" cy="31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4" w:rsidRDefault="003F0167" w:rsidP="00665BC4">
      <w:pPr>
        <w:jc w:val="right"/>
      </w:pPr>
      <w:r>
        <w:rPr>
          <w:noProof/>
        </w:rPr>
        <w:pict>
          <v:shape id="_x0000_s1167" type="#_x0000_t202" style="position:absolute;left:0;text-align:left;margin-left:2.85pt;margin-top:32.25pt;width:210.9pt;height:85.5pt;z-index:251751424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665BC4" w:rsidP="00665BC4">
                  <w:r>
                    <w:rPr>
                      <w:rFonts w:hint="eastAsia"/>
                    </w:rPr>
                    <w:t>1.</w:t>
                  </w:r>
                  <w:r w:rsidR="00B03B79">
                    <w:rPr>
                      <w:rFonts w:hint="eastAsia"/>
                    </w:rPr>
                    <w:t>啟動電源並開機至主畫面，進入選取暖宮理療</w:t>
                  </w:r>
                  <w:r>
                    <w:rPr>
                      <w:rFonts w:hint="eastAsia"/>
                    </w:rPr>
                    <w:t>的療程功能</w:t>
                  </w:r>
                </w:p>
              </w:txbxContent>
            </v:textbox>
          </v:shape>
        </w:pict>
      </w:r>
      <w:r w:rsidR="00665BC4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56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4" w:rsidRDefault="00665BC4" w:rsidP="00665BC4">
      <w:pPr>
        <w:jc w:val="right"/>
      </w:pPr>
    </w:p>
    <w:p w:rsidR="00B03B79" w:rsidRDefault="003F0167" w:rsidP="00613D75">
      <w:pPr>
        <w:jc w:val="right"/>
        <w:rPr>
          <w:noProof/>
        </w:rPr>
      </w:pPr>
      <w:r>
        <w:rPr>
          <w:noProof/>
        </w:rPr>
        <w:pict>
          <v:shape id="_x0000_s1168" type="#_x0000_t202" style="position:absolute;left:0;text-align:left;margin-left:9.6pt;margin-top:21.75pt;width:220.2pt;height:70.95pt;z-index:251752448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665BC4" w:rsidP="00665BC4">
                  <w:r>
                    <w:rPr>
                      <w:rFonts w:hint="eastAsia"/>
                    </w:rPr>
                    <w:t>2.</w:t>
                  </w:r>
                  <w:r w:rsidR="00A146FA">
                    <w:rPr>
                      <w:rFonts w:hint="eastAsia"/>
                    </w:rPr>
                    <w:t>準備好欲使用的暖宮理療帶，使其腰腹圍上暖宮理療帶</w:t>
                  </w:r>
                  <w:r>
                    <w:rPr>
                      <w:rFonts w:hint="eastAsia"/>
                    </w:rPr>
                    <w:t>，並使其可正常連線</w:t>
                  </w:r>
                </w:p>
              </w:txbxContent>
            </v:textbox>
          </v:shape>
        </w:pict>
      </w:r>
    </w:p>
    <w:p w:rsidR="00B03B79" w:rsidRDefault="00B03B79" w:rsidP="00665BC4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1809750" cy="1616257"/>
            <wp:effectExtent l="19050" t="0" r="0" b="0"/>
            <wp:docPr id="70" name="圖片 4" descr="C:\Users\user\Desktop\20131029_11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31029_110429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79" w:rsidRDefault="00B03B79" w:rsidP="00B03B79">
      <w:pPr>
        <w:ind w:right="960"/>
      </w:pPr>
    </w:p>
    <w:p w:rsidR="00665BC4" w:rsidRDefault="00B03B79" w:rsidP="00665BC4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1955799" cy="1466850"/>
            <wp:effectExtent l="19050" t="0" r="6351" b="0"/>
            <wp:docPr id="71" name="圖片 5" descr="C:\Users\user\Desktop\有鴻公司\T-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有鴻公司\T- 01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13" cy="146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67">
        <w:rPr>
          <w:noProof/>
        </w:rPr>
        <w:pict>
          <v:shape id="_x0000_s1169" type="#_x0000_t202" style="position:absolute;left:0;text-align:left;margin-left:15.6pt;margin-top:-2.75pt;width:196.65pt;height:122.25pt;z-index:251753472;mso-position-horizontal-relative:text;mso-position-vertical-relative:text;mso-width-relative:margin;mso-height-relative:margin" strokecolor="white [3212]">
            <v:textbox>
              <w:txbxContent>
                <w:p w:rsidR="00665BC4" w:rsidRDefault="00B03B79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3.</w:t>
                  </w:r>
                  <w:r>
                    <w:rPr>
                      <w:rFonts w:hint="eastAsia"/>
                    </w:rPr>
                    <w:t>進入暖宮理療</w:t>
                  </w:r>
                  <w:r w:rsidR="00DC1B29">
                    <w:rPr>
                      <w:rFonts w:hint="eastAsia"/>
                    </w:rPr>
                    <w:t>功能畫面，開始進行時間、強度</w:t>
                  </w:r>
                  <w:r w:rsidR="00665BC4">
                    <w:rPr>
                      <w:rFonts w:hint="eastAsia"/>
                    </w:rPr>
                    <w:t>等設定，設定完成後，再按下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開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就可啟動運作，按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關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就結束療程；若要重新選擇療程，請按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返回</w:t>
                  </w:r>
                  <w:r w:rsidR="00665BC4">
                    <w:t>”</w:t>
                  </w:r>
                  <w:r w:rsidR="00665BC4">
                    <w:rPr>
                      <w:rFonts w:hint="eastAsia"/>
                    </w:rPr>
                    <w:t>，回到主畫面。</w:t>
                  </w:r>
                </w:p>
              </w:txbxContent>
            </v:textbox>
          </v:shape>
        </w:pict>
      </w:r>
    </w:p>
    <w:p w:rsidR="00B03B79" w:rsidRDefault="00B03B79" w:rsidP="00B03B79">
      <w:pPr>
        <w:ind w:right="960"/>
      </w:pPr>
    </w:p>
    <w:p w:rsidR="00665BC4" w:rsidRDefault="00665BC4" w:rsidP="00665BC4">
      <w:pPr>
        <w:jc w:val="right"/>
      </w:pPr>
    </w:p>
    <w:p w:rsidR="00613D75" w:rsidRPr="00613D75" w:rsidRDefault="003F0167" w:rsidP="00613D75">
      <w:pPr>
        <w:jc w:val="right"/>
      </w:pPr>
      <w:r>
        <w:rPr>
          <w:noProof/>
        </w:rPr>
        <w:pict>
          <v:shape id="_x0000_s1170" type="#_x0000_t202" style="position:absolute;left:0;text-align:left;margin-left:15.6pt;margin-top:1.25pt;width:179.4pt;height:85pt;z-index:251754496;mso-width-relative:margin;mso-height-relative:margin" strokecolor="white [3212]">
            <v:textbox>
              <w:txbxContent>
                <w:p w:rsidR="00665BC4" w:rsidRDefault="00665BC4" w:rsidP="00665BC4"/>
                <w:p w:rsidR="00665BC4" w:rsidRDefault="00B03B79" w:rsidP="00665BC4">
                  <w:r>
                    <w:rPr>
                      <w:rFonts w:hint="eastAsia"/>
                    </w:rPr>
                    <w:t>Step</w:t>
                  </w:r>
                  <w:r w:rsidR="00665BC4">
                    <w:rPr>
                      <w:rFonts w:hint="eastAsia"/>
                    </w:rPr>
                    <w:t>4.</w:t>
                  </w:r>
                  <w:r w:rsidR="00665BC4">
                    <w:rPr>
                      <w:rFonts w:hint="eastAsia"/>
                    </w:rPr>
                    <w:t>確認回到主畫面之後，再選擇其他功能或是關閉電源。</w:t>
                  </w:r>
                </w:p>
                <w:p w:rsidR="00665BC4" w:rsidRPr="00030270" w:rsidRDefault="00665BC4" w:rsidP="00665BC4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665BC4" w:rsidRPr="002C4FC8">
        <w:rPr>
          <w:noProof/>
        </w:rPr>
        <w:drawing>
          <wp:inline distT="0" distB="0" distL="0" distR="0">
            <wp:extent cx="1940809" cy="1504950"/>
            <wp:effectExtent l="19050" t="0" r="2291" b="0"/>
            <wp:docPr id="59" name="圖片 0" descr="T- 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00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369" cy="1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03" w:rsidRPr="00030270" w:rsidRDefault="002C4FC8" w:rsidP="002C4FC8">
      <w:pPr>
        <w:rPr>
          <w:b/>
        </w:rPr>
      </w:pPr>
      <w:r w:rsidRPr="00030270">
        <w:rPr>
          <w:rFonts w:hint="eastAsia"/>
          <w:b/>
        </w:rPr>
        <w:t>使用流程圖</w:t>
      </w:r>
      <w:r w:rsidRPr="00030270">
        <w:rPr>
          <w:rFonts w:hint="eastAsia"/>
          <w:b/>
        </w:rPr>
        <w:t>:</w:t>
      </w:r>
    </w:p>
    <w:p w:rsidR="00C46C03" w:rsidRDefault="003F0167" w:rsidP="00C46C03">
      <w:pPr>
        <w:widowControl/>
      </w:pPr>
      <w:r>
        <w:rPr>
          <w:noProof/>
        </w:rPr>
        <w:pict>
          <v:rect id="_x0000_s1078" style="position:absolute;margin-left:174.35pt;margin-top:339pt;width:83.65pt;height:24pt;z-index:251704320">
            <v:textbox>
              <w:txbxContent>
                <w:p w:rsidR="003C3F8E" w:rsidRDefault="003C3F8E" w:rsidP="003C3F8E">
                  <w:pPr>
                    <w:ind w:firstLineChars="50" w:firstLine="120"/>
                  </w:pPr>
                  <w:r>
                    <w:rPr>
                      <w:rFonts w:hint="eastAsia"/>
                    </w:rPr>
                    <w:t>療程結束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margin-left:212.25pt;margin-top:319.5pt;width:0;height:19.5pt;z-index:251703296" o:connectortype="straight">
            <v:stroke endarrow="block"/>
          </v:shape>
        </w:pict>
      </w:r>
      <w:r>
        <w:rPr>
          <w:noProof/>
        </w:rPr>
        <w:pict>
          <v:shape id="_x0000_s1075" type="#_x0000_t202" style="position:absolute;margin-left:10.8pt;margin-top:140.25pt;width:118.8pt;height:47.25pt;z-index:251702272;mso-width-relative:margin;mso-height-relative:margin" strokecolor="white [3212]">
            <v:textbox>
              <w:txbxContent>
                <w:p w:rsidR="003C3F8E" w:rsidRDefault="00A146FA">
                  <w:r>
                    <w:rPr>
                      <w:rFonts w:hint="eastAsia"/>
                    </w:rPr>
                    <w:t>依照檢測結果</w:t>
                  </w:r>
                  <w:r w:rsidR="003C3F8E">
                    <w:rPr>
                      <w:rFonts w:hint="eastAsia"/>
                    </w:rPr>
                    <w:t>可設定所需要的療程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330.85pt;margin-top:82.5pt;width:119.9pt;height:42.65pt;z-index:251694080;mso-width-relative:margin;mso-height-relative:margin" strokecolor="white [3212]">
            <v:textbox style="mso-next-textbox:#_x0000_s1065">
              <w:txbxContent>
                <w:p w:rsidR="008E10D9" w:rsidRDefault="003C3F8E">
                  <w:r>
                    <w:rPr>
                      <w:rFonts w:hint="eastAsia"/>
                    </w:rPr>
                    <w:t>設定錯誤可返回重新設定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32" style="position:absolute;margin-left:136.5pt;margin-top:82.5pt;width:25.5pt;height:0;z-index:251700224" o:connectortype="straight">
            <v:stroke endarrow="block"/>
          </v:shape>
        </w:pict>
      </w:r>
      <w:r>
        <w:rPr>
          <w:noProof/>
        </w:rPr>
        <w:pict>
          <v:shape id="_x0000_s1073" type="#_x0000_t32" style="position:absolute;margin-left:136.5pt;margin-top:82.5pt;width:0;height:225pt;flip:y;z-index:251699200" o:connectortype="straight"/>
        </w:pict>
      </w:r>
      <w:r>
        <w:rPr>
          <w:noProof/>
        </w:rPr>
        <w:pict>
          <v:shape id="_x0000_s1072" type="#_x0000_t32" style="position:absolute;margin-left:136.5pt;margin-top:307.5pt;width:37.85pt;height:0;z-index:251698176" o:connectortype="straight"/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1" type="#_x0000_t109" style="position:absolute;margin-left:174.35pt;margin-top:291.75pt;width:83.65pt;height:27.75pt;z-index:251697152">
            <v:textbox>
              <w:txbxContent>
                <w:p w:rsidR="003C3F8E" w:rsidRDefault="003C3F8E" w:rsidP="003C3F8E">
                  <w:pPr>
                    <w:ind w:firstLineChars="150" w:firstLine="360"/>
                  </w:pPr>
                  <w:r>
                    <w:rPr>
                      <w:rFonts w:hint="eastAsia"/>
                    </w:rPr>
                    <w:t>返回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32" style="position:absolute;margin-left:212.25pt;margin-top:267.4pt;width:0;height:24.35pt;z-index:251696128" o:connectortype="straight">
            <v:stroke endarrow="block"/>
          </v:shape>
        </w:pict>
      </w:r>
      <w:r>
        <w:rPr>
          <w:noProof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67" type="#_x0000_t115" style="position:absolute;margin-left:174.35pt;margin-top:212.25pt;width:83.65pt;height:59.65pt;z-index:251695104">
            <v:textbox>
              <w:txbxContent>
                <w:p w:rsidR="008E10D9" w:rsidRDefault="00A146FA" w:rsidP="008E10D9">
                  <w:pPr>
                    <w:ind w:left="240" w:hangingChars="100" w:hanging="240"/>
                  </w:pPr>
                  <w:r>
                    <w:rPr>
                      <w:rFonts w:hint="eastAsia"/>
                    </w:rPr>
                    <w:t>產生檢測結果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32" style="position:absolute;margin-left:212.25pt;margin-top:188.25pt;width:0;height:24pt;z-index:251688960" o:connectortype="straight">
            <v:stroke endarrow="block"/>
          </v:shape>
        </w:pict>
      </w: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8" type="#_x0000_t176" style="position:absolute;margin-left:168.75pt;margin-top:159.75pt;width:93pt;height:27.75pt;z-index:251687936">
            <v:textbox>
              <w:txbxContent>
                <w:p w:rsidR="008E10D9" w:rsidRDefault="008E10D9" w:rsidP="008E10D9">
                  <w:pPr>
                    <w:ind w:firstLineChars="50" w:firstLine="120"/>
                  </w:pPr>
                  <w:r>
                    <w:rPr>
                      <w:rFonts w:hint="eastAsia"/>
                    </w:rPr>
                    <w:t>療程進行中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32" style="position:absolute;margin-left:212.25pt;margin-top:140.25pt;width:0;height:19.5pt;z-index:251686912" o:connectortype="straight">
            <v:stroke endarrow="block"/>
          </v:shape>
        </w:pict>
      </w:r>
      <w:r>
        <w:rPr>
          <w:noProof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54" type="#_x0000_t119" style="position:absolute;margin-left:158.25pt;margin-top:112.5pt;width:105.75pt;height:27.75pt;z-index:251683840">
            <v:textbox>
              <w:txbxContent>
                <w:p w:rsidR="008E10D9" w:rsidRDefault="008E10D9" w:rsidP="008E10D9">
                  <w:pPr>
                    <w:ind w:firstLineChars="50" w:firstLine="120"/>
                  </w:pPr>
                  <w:r>
                    <w:rPr>
                      <w:rFonts w:hint="eastAsia"/>
                    </w:rPr>
                    <w:t>開始設定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32" style="position:absolute;margin-left:254.25pt;margin-top:129.75pt;width:66.75pt;height:1.5pt;flip:y;z-index:251689984" o:connectortype="straight"/>
        </w:pict>
      </w:r>
      <w:r>
        <w:rPr>
          <w:noProof/>
        </w:rPr>
        <w:pict>
          <v:shape id="_x0000_s1064" type="#_x0000_t32" style="position:absolute;margin-left:321pt;margin-top:77.25pt;width:0;height:52.5pt;z-index:251692032" o:connectortype="straight"/>
        </w:pict>
      </w:r>
      <w:r>
        <w:rPr>
          <w:noProof/>
        </w:rPr>
        <w:pict>
          <v:shape id="_x0000_s1063" type="#_x0000_t32" style="position:absolute;margin-left:261.75pt;margin-top:77.25pt;width:59.25pt;height:.75pt;flip:x;z-index:251691008" o:connectortype="straight">
            <v:stroke endarrow="block"/>
          </v:shape>
        </w:pict>
      </w:r>
      <w:r>
        <w:rPr>
          <w:noProof/>
        </w:rPr>
        <w:pict>
          <v:shape id="_x0000_s1056" type="#_x0000_t109" style="position:absolute;margin-left:158.25pt;margin-top:20.25pt;width:103.5pt;height:25.5pt;z-index:251685888">
            <v:textbox>
              <w:txbxContent>
                <w:p w:rsidR="008E10D9" w:rsidRDefault="008E10D9" w:rsidP="008E10D9">
                  <w:pPr>
                    <w:ind w:firstLineChars="50" w:firstLine="120"/>
                  </w:pPr>
                  <w:r>
                    <w:rPr>
                      <w:rFonts w:hint="eastAsia"/>
                    </w:rPr>
                    <w:t>前置準備作業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109" style="position:absolute;margin-left:162pt;margin-top:67.5pt;width:99.75pt;height:24.75pt;z-index:251684864">
            <v:textbox>
              <w:txbxContent>
                <w:p w:rsidR="008E10D9" w:rsidRDefault="008E10D9" w:rsidP="008E10D9">
                  <w:pPr>
                    <w:ind w:firstLineChars="100" w:firstLine="240"/>
                  </w:pPr>
                  <w:r>
                    <w:rPr>
                      <w:rFonts w:hint="eastAsia"/>
                    </w:rPr>
                    <w:t>進入主畫面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32" style="position:absolute;margin-left:212.25pt;margin-top:92.25pt;width:0;height:20.25pt;z-index:251682816" o:connectortype="straight">
            <v:stroke endarrow="block"/>
          </v:shape>
        </w:pict>
      </w:r>
      <w:r>
        <w:rPr>
          <w:noProof/>
        </w:rPr>
        <w:pict>
          <v:shape id="_x0000_s1050" type="#_x0000_t32" style="position:absolute;margin-left:212.25pt;margin-top:45.75pt;width:0;height:21.75pt;z-index:251680768" o:connectortype="straight">
            <v:stroke endarrow="block"/>
          </v:shape>
        </w:pict>
      </w:r>
    </w:p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C46C03" w:rsidRPr="00C46C03" w:rsidRDefault="00C46C03" w:rsidP="00C46C03"/>
    <w:p w:rsidR="002C4FC8" w:rsidRDefault="002C4FC8" w:rsidP="00B77005">
      <w:pPr>
        <w:tabs>
          <w:tab w:val="left" w:pos="780"/>
        </w:tabs>
      </w:pPr>
    </w:p>
    <w:p w:rsidR="00C46C03" w:rsidRDefault="00961681" w:rsidP="00C46C03">
      <w:pPr>
        <w:tabs>
          <w:tab w:val="left" w:pos="780"/>
        </w:tabs>
      </w:pPr>
      <w:r>
        <w:rPr>
          <w:noProof/>
        </w:rPr>
        <w:lastRenderedPageBreak/>
        <w:drawing>
          <wp:inline distT="0" distB="0" distL="0" distR="0">
            <wp:extent cx="5274310" cy="276860"/>
            <wp:effectExtent l="19050" t="0" r="2540" b="0"/>
            <wp:docPr id="11" name="圖片 10" descr="banner-電性安全標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電性安全標準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75" w:rsidRDefault="00EA559F" w:rsidP="00A146FA">
      <w:pPr>
        <w:tabs>
          <w:tab w:val="left" w:pos="780"/>
        </w:tabs>
        <w:ind w:left="720" w:hangingChars="300" w:hanging="720"/>
      </w:pPr>
      <w:r>
        <w:rPr>
          <w:noProof/>
        </w:rPr>
        <w:drawing>
          <wp:inline distT="0" distB="0" distL="0" distR="0">
            <wp:extent cx="5274310" cy="3146425"/>
            <wp:effectExtent l="19050" t="0" r="2540" b="0"/>
            <wp:docPr id="24" name="圖片 23" descr="m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09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6FA">
        <w:rPr>
          <w:rFonts w:hint="eastAsia"/>
        </w:rPr>
        <w:t>(</w:t>
      </w:r>
      <w:r w:rsidR="00A146FA">
        <w:rPr>
          <w:rFonts w:hint="eastAsia"/>
        </w:rPr>
        <w:t>此為一般醫療電性安全標準規格，資料來源</w:t>
      </w:r>
      <w:r w:rsidR="00A146FA">
        <w:rPr>
          <w:rFonts w:hint="eastAsia"/>
        </w:rPr>
        <w:t>:</w:t>
      </w:r>
      <w:r w:rsidR="00A146FA">
        <w:rPr>
          <w:rFonts w:hint="eastAsia"/>
        </w:rPr>
        <w:t>網路，僅供參考</w:t>
      </w:r>
      <w:r w:rsidR="00A146FA">
        <w:rPr>
          <w:rFonts w:hint="eastAsia"/>
        </w:rPr>
        <w:t>)</w:t>
      </w:r>
    </w:p>
    <w:p w:rsidR="00961681" w:rsidRDefault="00961681" w:rsidP="00C46C03">
      <w:pPr>
        <w:tabs>
          <w:tab w:val="left" w:pos="780"/>
        </w:tabs>
      </w:pPr>
      <w:r>
        <w:rPr>
          <w:noProof/>
        </w:rPr>
        <w:drawing>
          <wp:inline distT="0" distB="0" distL="0" distR="0">
            <wp:extent cx="5274310" cy="276860"/>
            <wp:effectExtent l="19050" t="0" r="2540" b="0"/>
            <wp:docPr id="18" name="圖片 17" descr="banner-安全注意事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安全注意事項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64" w:rsidRPr="00046F64" w:rsidRDefault="00DC4161" w:rsidP="00046F64">
      <w:pPr>
        <w:pStyle w:val="ab"/>
        <w:numPr>
          <w:ilvl w:val="0"/>
          <w:numId w:val="5"/>
        </w:numPr>
        <w:rPr>
          <w:rStyle w:val="ad"/>
          <w:rFonts w:eastAsiaTheme="majorEastAsia"/>
          <w:b w:val="0"/>
          <w:color w:val="000000" w:themeColor="text1"/>
          <w:u w:val="none"/>
        </w:rPr>
      </w:pPr>
      <w:r w:rsidRPr="00046F64">
        <w:t>請確認</w:t>
      </w:r>
      <w:r w:rsidR="008778CE">
        <w:rPr>
          <w:rFonts w:hint="eastAsia"/>
        </w:rPr>
        <w:t>使用地點</w:t>
      </w:r>
      <w:r w:rsidR="00DA260A" w:rsidRPr="00046F64">
        <w:t>之配電系統穩定性之維持及良好接地系統之安裝。</w:t>
      </w:r>
      <w:r w:rsidR="00046F64" w:rsidRPr="00046F64">
        <w:rPr>
          <w:rStyle w:val="ad"/>
          <w:rFonts w:eastAsiaTheme="majorEastAsia"/>
          <w:b w:val="0"/>
          <w:color w:val="000000" w:themeColor="text1"/>
          <w:u w:val="none"/>
        </w:rPr>
        <w:t>在您連接電源之前，請確認本地電壓及產品所標示的電源電壓相符。</w:t>
      </w:r>
    </w:p>
    <w:p w:rsidR="00DA260A" w:rsidRPr="00046F64" w:rsidRDefault="00DC4161" w:rsidP="00046F64">
      <w:pPr>
        <w:pStyle w:val="ab"/>
        <w:numPr>
          <w:ilvl w:val="0"/>
          <w:numId w:val="5"/>
        </w:numPr>
        <w:rPr>
          <w:rFonts w:eastAsiaTheme="majorEastAsia"/>
          <w:bCs/>
          <w:smallCaps/>
          <w:color w:val="000000" w:themeColor="text1"/>
          <w:spacing w:val="5"/>
        </w:rPr>
      </w:pPr>
      <w:r w:rsidRPr="00046F64">
        <w:t>本</w:t>
      </w:r>
      <w:r w:rsidR="003B472E">
        <w:t>電子</w:t>
      </w:r>
      <w:r w:rsidR="003B472E">
        <w:rPr>
          <w:rFonts w:hint="eastAsia"/>
        </w:rPr>
        <w:t>美容</w:t>
      </w:r>
      <w:r w:rsidR="00DA260A" w:rsidRPr="00046F64">
        <w:t>儀器上面禁止放置裝有液體之容器。</w:t>
      </w:r>
    </w:p>
    <w:p w:rsidR="00DA260A" w:rsidRPr="00046F64" w:rsidRDefault="00DA260A" w:rsidP="00046F64">
      <w:pPr>
        <w:pStyle w:val="a5"/>
        <w:numPr>
          <w:ilvl w:val="0"/>
          <w:numId w:val="5"/>
        </w:numPr>
        <w:tabs>
          <w:tab w:val="left" w:pos="780"/>
        </w:tabs>
        <w:ind w:leftChars="0"/>
      </w:pPr>
      <w:r w:rsidRPr="00046F64">
        <w:t>電源線禁止纏繞在機器上。</w:t>
      </w:r>
    </w:p>
    <w:p w:rsidR="00046F64" w:rsidRPr="00046F64" w:rsidRDefault="00046F64" w:rsidP="00A146FA">
      <w:pPr>
        <w:pStyle w:val="a5"/>
        <w:numPr>
          <w:ilvl w:val="0"/>
          <w:numId w:val="5"/>
        </w:numPr>
        <w:tabs>
          <w:tab w:val="left" w:pos="780"/>
        </w:tabs>
        <w:ind w:leftChars="0"/>
      </w:pPr>
      <w:r w:rsidRPr="00046F64">
        <w:t>禁止使用故障的插座。</w:t>
      </w:r>
    </w:p>
    <w:p w:rsidR="00046F64" w:rsidRPr="00046F64" w:rsidRDefault="00046F64" w:rsidP="00046F64">
      <w:pPr>
        <w:pStyle w:val="a5"/>
        <w:numPr>
          <w:ilvl w:val="0"/>
          <w:numId w:val="5"/>
        </w:numPr>
        <w:tabs>
          <w:tab w:val="left" w:pos="780"/>
        </w:tabs>
        <w:ind w:leftChars="0"/>
      </w:pPr>
      <w:r w:rsidRPr="00046F64">
        <w:t>儀器使用時，應依使用手冊規定正確之作業程序，正確適當且熟練的操作，必要時，務必請求協助與指導。</w:t>
      </w:r>
    </w:p>
    <w:p w:rsidR="00046F64" w:rsidRPr="00046F64" w:rsidRDefault="00A146FA" w:rsidP="00046F64">
      <w:pPr>
        <w:pStyle w:val="a5"/>
        <w:numPr>
          <w:ilvl w:val="0"/>
          <w:numId w:val="5"/>
        </w:numPr>
        <w:tabs>
          <w:tab w:val="left" w:pos="780"/>
        </w:tabs>
        <w:ind w:leftChars="0"/>
      </w:pPr>
      <w:r>
        <w:t>儀器使用後，應</w:t>
      </w:r>
      <w:r w:rsidR="00046F64" w:rsidRPr="00046F64">
        <w:t>回復至起始狀態再關機，並適當地擦拭清潔保養。</w:t>
      </w:r>
    </w:p>
    <w:p w:rsidR="00046F64" w:rsidRPr="00046F64" w:rsidRDefault="00046F64" w:rsidP="00046F64">
      <w:pPr>
        <w:pStyle w:val="a5"/>
        <w:numPr>
          <w:ilvl w:val="0"/>
          <w:numId w:val="5"/>
        </w:numPr>
        <w:tabs>
          <w:tab w:val="left" w:pos="780"/>
        </w:tabs>
        <w:ind w:leftChars="0"/>
      </w:pPr>
      <w:r w:rsidRPr="00046F64">
        <w:t>儀器使</w:t>
      </w:r>
      <w:r w:rsidR="00484549">
        <w:t>用時，發生功能異常或故障，應立即停止使用，需經專業訓練合格之</w:t>
      </w:r>
      <w:r w:rsidRPr="00046F64">
        <w:t>工程師或廠商技術人員修護及校正，確定功能正常後才能再使用。</w:t>
      </w:r>
    </w:p>
    <w:p w:rsidR="00046F64" w:rsidRPr="00046F64" w:rsidRDefault="00046F64" w:rsidP="00046F64">
      <w:pPr>
        <w:pStyle w:val="a5"/>
        <w:numPr>
          <w:ilvl w:val="0"/>
          <w:numId w:val="5"/>
        </w:numPr>
        <w:tabs>
          <w:tab w:val="left" w:pos="780"/>
        </w:tabs>
        <w:ind w:leftChars="0"/>
      </w:pPr>
      <w:r w:rsidRPr="00046F64">
        <w:t>儀器使用後，功能不符合規定標準，應即送修。</w:t>
      </w:r>
    </w:p>
    <w:p w:rsidR="00046F64" w:rsidRPr="00046F64" w:rsidRDefault="00046F64" w:rsidP="00046F64">
      <w:pPr>
        <w:pStyle w:val="a5"/>
        <w:numPr>
          <w:ilvl w:val="0"/>
          <w:numId w:val="5"/>
        </w:numPr>
        <w:tabs>
          <w:tab w:val="left" w:pos="780"/>
        </w:tabs>
        <w:ind w:leftChars="0"/>
      </w:pPr>
      <w:r w:rsidRPr="00046F64">
        <w:t>儀器應定期進行保養及電性安全測試，確保其安全性及效能性。</w:t>
      </w:r>
    </w:p>
    <w:p w:rsidR="00046F64" w:rsidRPr="00046F64" w:rsidRDefault="00484549" w:rsidP="00046F64">
      <w:pPr>
        <w:pStyle w:val="a5"/>
        <w:numPr>
          <w:ilvl w:val="0"/>
          <w:numId w:val="5"/>
        </w:numPr>
        <w:tabs>
          <w:tab w:val="left" w:pos="780"/>
        </w:tabs>
        <w:ind w:leftChars="0"/>
      </w:pPr>
      <w:r>
        <w:t>若本儀器故障率高、性能退化足以影響到</w:t>
      </w:r>
      <w:r>
        <w:rPr>
          <w:rFonts w:hint="eastAsia"/>
        </w:rPr>
        <w:t>療程</w:t>
      </w:r>
      <w:r w:rsidR="00046F64" w:rsidRPr="00046F64">
        <w:t>品質及安全顧慮時，應予以報廢，停止再使用。</w:t>
      </w:r>
    </w:p>
    <w:p w:rsidR="00046F64" w:rsidRPr="00046F64" w:rsidRDefault="00046F64" w:rsidP="00046F64">
      <w:pPr>
        <w:pStyle w:val="ab"/>
        <w:numPr>
          <w:ilvl w:val="0"/>
          <w:numId w:val="5"/>
        </w:numPr>
        <w:rPr>
          <w:rStyle w:val="ad"/>
          <w:rFonts w:eastAsiaTheme="majorEastAsia"/>
          <w:b w:val="0"/>
          <w:color w:val="000000" w:themeColor="text1"/>
          <w:u w:val="none"/>
        </w:rPr>
      </w:pPr>
      <w:r w:rsidRPr="00046F64">
        <w:rPr>
          <w:rStyle w:val="ad"/>
          <w:rFonts w:eastAsiaTheme="majorEastAsia" w:hAnsiTheme="majorEastAsia"/>
          <w:b w:val="0"/>
          <w:color w:val="000000" w:themeColor="text1"/>
          <w:u w:val="none"/>
        </w:rPr>
        <w:t>本產品使用壽命結束時，請勿與一般家庭廢棄物一併丟棄。請放置於指定地點回收，以免造成環境汙染及公共危險。</w:t>
      </w:r>
    </w:p>
    <w:p w:rsidR="00046F64" w:rsidRPr="00613D75" w:rsidRDefault="00046F64" w:rsidP="00613D75">
      <w:pPr>
        <w:pStyle w:val="ab"/>
        <w:numPr>
          <w:ilvl w:val="0"/>
          <w:numId w:val="5"/>
        </w:numPr>
        <w:rPr>
          <w:rFonts w:eastAsiaTheme="majorEastAsia"/>
          <w:bCs/>
          <w:smallCaps/>
          <w:color w:val="000000" w:themeColor="text1"/>
          <w:spacing w:val="5"/>
        </w:rPr>
      </w:pPr>
      <w:r w:rsidRPr="00046F64">
        <w:rPr>
          <w:rStyle w:val="ad"/>
          <w:rFonts w:eastAsiaTheme="majorEastAsia" w:hAnsiTheme="majorEastAsia"/>
          <w:b w:val="0"/>
          <w:color w:val="000000" w:themeColor="text1"/>
          <w:u w:val="none"/>
        </w:rPr>
        <w:t>使用完本產品，請關閉電源並將插頭拔除，因為即使電源關閉，若不慎與水接觸仍有可能發生危險。</w:t>
      </w:r>
    </w:p>
    <w:p w:rsidR="00A146FA" w:rsidRDefault="00A146FA" w:rsidP="00057250">
      <w:pPr>
        <w:tabs>
          <w:tab w:val="left" w:pos="780"/>
        </w:tabs>
      </w:pPr>
    </w:p>
    <w:p w:rsidR="00677937" w:rsidRDefault="00677937" w:rsidP="00057250">
      <w:pPr>
        <w:tabs>
          <w:tab w:val="left" w:pos="780"/>
        </w:tabs>
      </w:pPr>
      <w:r>
        <w:rPr>
          <w:noProof/>
        </w:rPr>
        <w:lastRenderedPageBreak/>
        <w:drawing>
          <wp:inline distT="0" distB="0" distL="0" distR="0">
            <wp:extent cx="5274310" cy="276860"/>
            <wp:effectExtent l="19050" t="0" r="2540" b="0"/>
            <wp:docPr id="2" name="圖片 1" descr="banner-保養維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保養維護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37" w:rsidRDefault="008778CE" w:rsidP="00677937">
      <w:pPr>
        <w:pStyle w:val="a5"/>
        <w:numPr>
          <w:ilvl w:val="0"/>
          <w:numId w:val="8"/>
        </w:numPr>
        <w:tabs>
          <w:tab w:val="left" w:pos="780"/>
        </w:tabs>
        <w:ind w:leftChars="0"/>
      </w:pPr>
      <w:r>
        <w:rPr>
          <w:rFonts w:hint="eastAsia"/>
        </w:rPr>
        <w:t>本美容</w:t>
      </w:r>
      <w:r w:rsidR="00677937">
        <w:rPr>
          <w:rFonts w:hint="eastAsia"/>
        </w:rPr>
        <w:t>儀器於使用完畢或送修前，請務必將主機及配件清潔消毒乾淨。</w:t>
      </w:r>
    </w:p>
    <w:p w:rsidR="00677937" w:rsidRDefault="00677937" w:rsidP="00677937">
      <w:pPr>
        <w:pStyle w:val="a5"/>
        <w:numPr>
          <w:ilvl w:val="0"/>
          <w:numId w:val="8"/>
        </w:numPr>
        <w:tabs>
          <w:tab w:val="left" w:pos="780"/>
        </w:tabs>
        <w:ind w:leftChars="0"/>
      </w:pPr>
      <w:r>
        <w:t>保固期限內，在正常使用狀況下，發生故障異常情形時，請通知本公司按照</w:t>
      </w:r>
      <w:r w:rsidR="00711394">
        <w:t>保養維護合約進行修復或更換新品即可。</w:t>
      </w:r>
    </w:p>
    <w:p w:rsidR="00677937" w:rsidRDefault="00711394" w:rsidP="00711394">
      <w:pPr>
        <w:pStyle w:val="a5"/>
        <w:numPr>
          <w:ilvl w:val="0"/>
          <w:numId w:val="8"/>
        </w:numPr>
        <w:tabs>
          <w:tab w:val="left" w:pos="780"/>
        </w:tabs>
        <w:ind w:leftChars="0"/>
      </w:pPr>
      <w:r>
        <w:t>本公司提供定期</w:t>
      </w:r>
      <w:r w:rsidR="001F1422">
        <w:t>契約</w:t>
      </w:r>
      <w:r>
        <w:t>保養服務，本公司將派專業人員前往檢測及例行性保養等工作。</w:t>
      </w:r>
    </w:p>
    <w:p w:rsidR="00711394" w:rsidRDefault="00711394" w:rsidP="00677937">
      <w:pPr>
        <w:pStyle w:val="a5"/>
        <w:numPr>
          <w:ilvl w:val="0"/>
          <w:numId w:val="8"/>
        </w:numPr>
        <w:tabs>
          <w:tab w:val="left" w:pos="780"/>
        </w:tabs>
        <w:ind w:leftChars="0"/>
      </w:pPr>
      <w:r>
        <w:rPr>
          <w:rFonts w:hint="eastAsia"/>
        </w:rPr>
        <w:t>主機發生異常時，切勿自行拆機更換零件，以免造成線路短路或爆炸等危險。</w:t>
      </w:r>
    </w:p>
    <w:p w:rsidR="00711394" w:rsidRDefault="008778CE" w:rsidP="00677937">
      <w:pPr>
        <w:pStyle w:val="a5"/>
        <w:numPr>
          <w:ilvl w:val="0"/>
          <w:numId w:val="8"/>
        </w:numPr>
        <w:tabs>
          <w:tab w:val="left" w:pos="780"/>
        </w:tabs>
        <w:ind w:leftChars="0"/>
      </w:pPr>
      <w:r>
        <w:t>本醫療儀器若不慎沾留髒污時，在不影響機體功能下，可使用專用清潔</w:t>
      </w:r>
      <w:r>
        <w:rPr>
          <w:rFonts w:hint="eastAsia"/>
        </w:rPr>
        <w:t>液</w:t>
      </w:r>
      <w:r w:rsidR="001F1422">
        <w:t>自行清除。</w:t>
      </w:r>
    </w:p>
    <w:p w:rsidR="00116CE2" w:rsidRDefault="001F1422" w:rsidP="00116CE2">
      <w:pPr>
        <w:pStyle w:val="a5"/>
        <w:numPr>
          <w:ilvl w:val="0"/>
          <w:numId w:val="8"/>
        </w:numPr>
        <w:tabs>
          <w:tab w:val="left" w:pos="780"/>
        </w:tabs>
        <w:ind w:leftChars="0"/>
      </w:pPr>
      <w:r>
        <w:t>送修經判定人為因素時，將收取維修及更換零件費用。</w:t>
      </w:r>
    </w:p>
    <w:p w:rsidR="00116CE2" w:rsidRDefault="00116CE2" w:rsidP="00116CE2">
      <w:pPr>
        <w:tabs>
          <w:tab w:val="left" w:pos="780"/>
        </w:tabs>
      </w:pPr>
      <w:r>
        <w:rPr>
          <w:noProof/>
        </w:rPr>
        <w:drawing>
          <wp:inline distT="0" distB="0" distL="0" distR="0">
            <wp:extent cx="5274310" cy="276860"/>
            <wp:effectExtent l="19050" t="0" r="2540" b="0"/>
            <wp:docPr id="4" name="圖片 3" descr="banner-產品保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產品保固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5E" w:rsidRDefault="00CC544B" w:rsidP="00116CE2">
      <w:pPr>
        <w:tabs>
          <w:tab w:val="left" w:pos="780"/>
        </w:tabs>
      </w:pPr>
      <w:r>
        <w:rPr>
          <w:noProof/>
        </w:rPr>
        <w:drawing>
          <wp:inline distT="0" distB="0" distL="0" distR="0">
            <wp:extent cx="5274310" cy="3216275"/>
            <wp:effectExtent l="19050" t="0" r="2540" b="0"/>
            <wp:docPr id="7" name="圖片 6" descr="保固卡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保固卡(3)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CE" w:rsidRDefault="008778CE" w:rsidP="008778CE">
      <w:pPr>
        <w:tabs>
          <w:tab w:val="left" w:pos="780"/>
        </w:tabs>
      </w:pPr>
      <w:r>
        <w:rPr>
          <w:rFonts w:hint="eastAsia"/>
        </w:rPr>
        <w:t>憑本保固卡，</w:t>
      </w:r>
      <w:r w:rsidR="00206277">
        <w:rPr>
          <w:rFonts w:hint="eastAsia"/>
        </w:rPr>
        <w:t>本品自購買日起，本公司提供保固一年</w:t>
      </w:r>
      <w:r>
        <w:rPr>
          <w:rFonts w:hint="eastAsia"/>
        </w:rPr>
        <w:t>(</w:t>
      </w:r>
      <w:r>
        <w:rPr>
          <w:rFonts w:hint="eastAsia"/>
        </w:rPr>
        <w:t>正常使用下，免費維修</w:t>
      </w:r>
      <w:r>
        <w:rPr>
          <w:rFonts w:hint="eastAsia"/>
        </w:rPr>
        <w:t>)</w:t>
      </w:r>
      <w:r>
        <w:rPr>
          <w:rFonts w:hint="eastAsia"/>
        </w:rPr>
        <w:t>及三年保修服務</w:t>
      </w:r>
      <w:r>
        <w:rPr>
          <w:rFonts w:hint="eastAsia"/>
        </w:rPr>
        <w:t>(</w:t>
      </w:r>
      <w:r>
        <w:rPr>
          <w:rFonts w:hint="eastAsia"/>
        </w:rPr>
        <w:t>維修需收取工本費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716677" w:rsidRDefault="00716677" w:rsidP="00116CE2">
      <w:pPr>
        <w:tabs>
          <w:tab w:val="left" w:pos="780"/>
        </w:tabs>
      </w:pPr>
      <w:r>
        <w:rPr>
          <w:noProof/>
        </w:rPr>
        <w:drawing>
          <wp:inline distT="0" distB="0" distL="0" distR="0">
            <wp:extent cx="5274310" cy="276860"/>
            <wp:effectExtent l="19050" t="0" r="2540" b="0"/>
            <wp:docPr id="6" name="圖片 5" descr="banner-送修服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送修服務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77" w:rsidRPr="00C91EB4" w:rsidRDefault="00716677" w:rsidP="00116CE2">
      <w:pPr>
        <w:tabs>
          <w:tab w:val="left" w:pos="780"/>
        </w:tabs>
        <w:rPr>
          <w:szCs w:val="24"/>
        </w:rPr>
      </w:pPr>
      <w:r w:rsidRPr="00C91EB4">
        <w:rPr>
          <w:rFonts w:hint="eastAsia"/>
          <w:szCs w:val="24"/>
        </w:rPr>
        <w:t>欲送修時，請先來電通知本公司報修。</w:t>
      </w:r>
    </w:p>
    <w:p w:rsidR="00C91EB4" w:rsidRPr="00C91EB4" w:rsidRDefault="00C91EB4" w:rsidP="00116CE2">
      <w:pPr>
        <w:tabs>
          <w:tab w:val="left" w:pos="780"/>
        </w:tabs>
        <w:rPr>
          <w:szCs w:val="24"/>
        </w:rPr>
      </w:pPr>
    </w:p>
    <w:p w:rsidR="00716677" w:rsidRDefault="00716677" w:rsidP="00116CE2">
      <w:pPr>
        <w:tabs>
          <w:tab w:val="left" w:pos="780"/>
        </w:tabs>
      </w:pPr>
      <w:r>
        <w:rPr>
          <w:rFonts w:hint="eastAsia"/>
        </w:rPr>
        <w:t>代理商</w:t>
      </w:r>
      <w:r>
        <w:rPr>
          <w:rFonts w:hint="eastAsia"/>
        </w:rPr>
        <w:t>:</w:t>
      </w:r>
      <w:r>
        <w:rPr>
          <w:rFonts w:hint="eastAsia"/>
        </w:rPr>
        <w:t>有鴻股份有限公司</w:t>
      </w:r>
    </w:p>
    <w:p w:rsidR="00716677" w:rsidRDefault="00716677" w:rsidP="00116CE2">
      <w:pPr>
        <w:tabs>
          <w:tab w:val="left" w:pos="780"/>
        </w:tabs>
      </w:pPr>
      <w:r>
        <w:rPr>
          <w:rFonts w:hint="eastAsia"/>
        </w:rPr>
        <w:t>連絡電話</w:t>
      </w:r>
      <w:r>
        <w:rPr>
          <w:rFonts w:hint="eastAsia"/>
        </w:rPr>
        <w:t>:02-2599-7161</w:t>
      </w:r>
    </w:p>
    <w:p w:rsidR="00716677" w:rsidRDefault="00716677" w:rsidP="00116CE2">
      <w:pPr>
        <w:tabs>
          <w:tab w:val="left" w:pos="780"/>
        </w:tabs>
      </w:pPr>
      <w:r>
        <w:t>連絡地址</w:t>
      </w:r>
      <w:r>
        <w:rPr>
          <w:rFonts w:hint="eastAsia"/>
        </w:rPr>
        <w:t>:</w:t>
      </w:r>
      <w:r>
        <w:rPr>
          <w:rFonts w:hint="eastAsia"/>
        </w:rPr>
        <w:t>台北市</w:t>
      </w:r>
      <w:r w:rsidR="008778CE">
        <w:rPr>
          <w:rFonts w:hint="eastAsia"/>
        </w:rPr>
        <w:t>中山區</w:t>
      </w:r>
      <w:r>
        <w:rPr>
          <w:rFonts w:hint="eastAsia"/>
        </w:rPr>
        <w:t>中山北路三段</w:t>
      </w:r>
      <w:r>
        <w:rPr>
          <w:rFonts w:hint="eastAsia"/>
        </w:rPr>
        <w:t>22</w:t>
      </w:r>
      <w:r>
        <w:rPr>
          <w:rFonts w:hint="eastAsia"/>
        </w:rPr>
        <w:t>號</w:t>
      </w:r>
      <w:r>
        <w:rPr>
          <w:rFonts w:hint="eastAsia"/>
        </w:rPr>
        <w:t xml:space="preserve">  </w:t>
      </w:r>
      <w:r w:rsidR="008778CE">
        <w:rPr>
          <w:rFonts w:hint="eastAsia"/>
        </w:rPr>
        <w:t>北設工</w:t>
      </w:r>
      <w:r w:rsidR="008778CE">
        <w:rPr>
          <w:rFonts w:hint="eastAsia"/>
        </w:rPr>
        <w:t>713</w:t>
      </w:r>
      <w:r w:rsidR="008778CE">
        <w:rPr>
          <w:rFonts w:hint="eastAsia"/>
        </w:rPr>
        <w:t>室</w:t>
      </w:r>
    </w:p>
    <w:p w:rsidR="00716677" w:rsidRPr="00046F64" w:rsidRDefault="00716677" w:rsidP="00116CE2">
      <w:pPr>
        <w:tabs>
          <w:tab w:val="left" w:pos="780"/>
        </w:tabs>
      </w:pPr>
      <w:r>
        <w:rPr>
          <w:rFonts w:hint="eastAsia"/>
        </w:rPr>
        <w:t>聯絡信箱</w:t>
      </w:r>
      <w:r>
        <w:rPr>
          <w:rFonts w:hint="eastAsia"/>
        </w:rPr>
        <w:t>:leon@anseron.com</w:t>
      </w:r>
    </w:p>
    <w:sectPr w:rsidR="00716677" w:rsidRPr="00046F64" w:rsidSect="00C6452A">
      <w:footerReference w:type="default" r:id="rId5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233" w:rsidRDefault="002E0233" w:rsidP="00E7590A">
      <w:r>
        <w:separator/>
      </w:r>
    </w:p>
  </w:endnote>
  <w:endnote w:type="continuationSeparator" w:id="1">
    <w:p w:rsidR="002E0233" w:rsidRDefault="002E0233" w:rsidP="00E759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A000023F" w:usb1="3A4F9C38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6299"/>
      <w:docPartObj>
        <w:docPartGallery w:val="Page Numbers (Bottom of Page)"/>
        <w:docPartUnique/>
      </w:docPartObj>
    </w:sdtPr>
    <w:sdtContent>
      <w:p w:rsidR="00206277" w:rsidRDefault="003F0167">
        <w:pPr>
          <w:pStyle w:val="a9"/>
          <w:jc w:val="right"/>
        </w:pPr>
        <w:fldSimple w:instr=" PAGE   \* MERGEFORMAT ">
          <w:r w:rsidR="00CC544B" w:rsidRPr="00CC544B">
            <w:rPr>
              <w:noProof/>
              <w:lang w:val="zh-TW"/>
            </w:rPr>
            <w:t>13</w:t>
          </w:r>
        </w:fldSimple>
      </w:p>
    </w:sdtContent>
  </w:sdt>
  <w:p w:rsidR="00206277" w:rsidRDefault="0020627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233" w:rsidRDefault="002E0233" w:rsidP="00E7590A">
      <w:r>
        <w:separator/>
      </w:r>
    </w:p>
  </w:footnote>
  <w:footnote w:type="continuationSeparator" w:id="1">
    <w:p w:rsidR="002E0233" w:rsidRDefault="002E0233" w:rsidP="00E759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4D8F"/>
    <w:multiLevelType w:val="hybridMultilevel"/>
    <w:tmpl w:val="34283B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CB230D4"/>
    <w:multiLevelType w:val="hybridMultilevel"/>
    <w:tmpl w:val="2ABE2BDC"/>
    <w:lvl w:ilvl="0" w:tplc="E2321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E04314"/>
    <w:multiLevelType w:val="hybridMultilevel"/>
    <w:tmpl w:val="E70C4C0C"/>
    <w:lvl w:ilvl="0" w:tplc="8DE27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D8C066D"/>
    <w:multiLevelType w:val="singleLevel"/>
    <w:tmpl w:val="7D2C6B90"/>
    <w:lvl w:ilvl="0">
      <w:start w:val="1"/>
      <w:numFmt w:val="taiwaneseCountingThousand"/>
      <w:lvlText w:val="%1、"/>
      <w:lvlJc w:val="left"/>
      <w:pPr>
        <w:tabs>
          <w:tab w:val="num" w:pos="7658"/>
        </w:tabs>
        <w:ind w:left="7658" w:hanging="570"/>
      </w:pPr>
      <w:rPr>
        <w:rFonts w:hint="eastAsia"/>
      </w:rPr>
    </w:lvl>
  </w:abstractNum>
  <w:abstractNum w:abstractNumId="4">
    <w:nsid w:val="448D18B3"/>
    <w:multiLevelType w:val="hybridMultilevel"/>
    <w:tmpl w:val="E084CDF4"/>
    <w:lvl w:ilvl="0" w:tplc="4F1C4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>
    <w:nsid w:val="460A37A5"/>
    <w:multiLevelType w:val="hybridMultilevel"/>
    <w:tmpl w:val="74C2C182"/>
    <w:lvl w:ilvl="0" w:tplc="01F8FD00">
      <w:start w:val="1"/>
      <w:numFmt w:val="decimal"/>
      <w:lvlText w:val="%1."/>
      <w:lvlJc w:val="left"/>
      <w:pPr>
        <w:ind w:left="360" w:hanging="360"/>
      </w:pPr>
      <w:rPr>
        <w:rFonts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56A4768"/>
    <w:multiLevelType w:val="hybridMultilevel"/>
    <w:tmpl w:val="119AAE12"/>
    <w:lvl w:ilvl="0" w:tplc="53F41A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950394B"/>
    <w:multiLevelType w:val="hybridMultilevel"/>
    <w:tmpl w:val="9A8EDB22"/>
    <w:lvl w:ilvl="0" w:tplc="D8802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5D56"/>
    <w:rsid w:val="00017E38"/>
    <w:rsid w:val="00030270"/>
    <w:rsid w:val="0003098E"/>
    <w:rsid w:val="00041722"/>
    <w:rsid w:val="0004492D"/>
    <w:rsid w:val="00046F64"/>
    <w:rsid w:val="00057250"/>
    <w:rsid w:val="000577BD"/>
    <w:rsid w:val="00070714"/>
    <w:rsid w:val="00074400"/>
    <w:rsid w:val="000F40B7"/>
    <w:rsid w:val="00116CE2"/>
    <w:rsid w:val="00131647"/>
    <w:rsid w:val="00142370"/>
    <w:rsid w:val="00150943"/>
    <w:rsid w:val="00151B09"/>
    <w:rsid w:val="0015204C"/>
    <w:rsid w:val="00185BDF"/>
    <w:rsid w:val="00197FAF"/>
    <w:rsid w:val="001A4110"/>
    <w:rsid w:val="001A4A85"/>
    <w:rsid w:val="001C57FC"/>
    <w:rsid w:val="001C6570"/>
    <w:rsid w:val="001F1422"/>
    <w:rsid w:val="00206277"/>
    <w:rsid w:val="002067A5"/>
    <w:rsid w:val="00211BD9"/>
    <w:rsid w:val="002525F8"/>
    <w:rsid w:val="002839A9"/>
    <w:rsid w:val="002B6F7B"/>
    <w:rsid w:val="002C4FC8"/>
    <w:rsid w:val="002C5B38"/>
    <w:rsid w:val="002E0233"/>
    <w:rsid w:val="002F3ABA"/>
    <w:rsid w:val="00343CAC"/>
    <w:rsid w:val="00363383"/>
    <w:rsid w:val="00364192"/>
    <w:rsid w:val="003748E2"/>
    <w:rsid w:val="00383693"/>
    <w:rsid w:val="003B472E"/>
    <w:rsid w:val="003C3F8E"/>
    <w:rsid w:val="003E4915"/>
    <w:rsid w:val="003E627E"/>
    <w:rsid w:val="003F0167"/>
    <w:rsid w:val="00402956"/>
    <w:rsid w:val="00425786"/>
    <w:rsid w:val="00440070"/>
    <w:rsid w:val="004637A6"/>
    <w:rsid w:val="00470CD5"/>
    <w:rsid w:val="00475B30"/>
    <w:rsid w:val="00484549"/>
    <w:rsid w:val="00485533"/>
    <w:rsid w:val="004B091F"/>
    <w:rsid w:val="004B7332"/>
    <w:rsid w:val="004C32F2"/>
    <w:rsid w:val="004E3884"/>
    <w:rsid w:val="005534D7"/>
    <w:rsid w:val="005646E3"/>
    <w:rsid w:val="00564EC1"/>
    <w:rsid w:val="00571865"/>
    <w:rsid w:val="00572B0A"/>
    <w:rsid w:val="005E75BF"/>
    <w:rsid w:val="005F4BCF"/>
    <w:rsid w:val="00613D75"/>
    <w:rsid w:val="00654575"/>
    <w:rsid w:val="00665BC4"/>
    <w:rsid w:val="00677937"/>
    <w:rsid w:val="00682AF7"/>
    <w:rsid w:val="00692213"/>
    <w:rsid w:val="006A0C0B"/>
    <w:rsid w:val="006A574D"/>
    <w:rsid w:val="006E7FCE"/>
    <w:rsid w:val="00711394"/>
    <w:rsid w:val="00716677"/>
    <w:rsid w:val="00756A16"/>
    <w:rsid w:val="0079513D"/>
    <w:rsid w:val="00795D56"/>
    <w:rsid w:val="007F05D2"/>
    <w:rsid w:val="0080266E"/>
    <w:rsid w:val="00810B95"/>
    <w:rsid w:val="00832871"/>
    <w:rsid w:val="00835F4E"/>
    <w:rsid w:val="008778CE"/>
    <w:rsid w:val="0088265E"/>
    <w:rsid w:val="0088527F"/>
    <w:rsid w:val="00885365"/>
    <w:rsid w:val="008A238C"/>
    <w:rsid w:val="008A2C8A"/>
    <w:rsid w:val="008E10D9"/>
    <w:rsid w:val="00903D8C"/>
    <w:rsid w:val="0091560F"/>
    <w:rsid w:val="00935B21"/>
    <w:rsid w:val="00955992"/>
    <w:rsid w:val="00961681"/>
    <w:rsid w:val="009B71E0"/>
    <w:rsid w:val="00A02BBC"/>
    <w:rsid w:val="00A06347"/>
    <w:rsid w:val="00A07C73"/>
    <w:rsid w:val="00A146FA"/>
    <w:rsid w:val="00A600C3"/>
    <w:rsid w:val="00A63F26"/>
    <w:rsid w:val="00AA7D1A"/>
    <w:rsid w:val="00B03B79"/>
    <w:rsid w:val="00B2166E"/>
    <w:rsid w:val="00B77005"/>
    <w:rsid w:val="00B877B7"/>
    <w:rsid w:val="00B957FF"/>
    <w:rsid w:val="00B95E68"/>
    <w:rsid w:val="00BC5179"/>
    <w:rsid w:val="00BD2ACB"/>
    <w:rsid w:val="00C00B71"/>
    <w:rsid w:val="00C46C03"/>
    <w:rsid w:val="00C6452A"/>
    <w:rsid w:val="00C91EB4"/>
    <w:rsid w:val="00C95C00"/>
    <w:rsid w:val="00CC544B"/>
    <w:rsid w:val="00CD32DA"/>
    <w:rsid w:val="00D26B04"/>
    <w:rsid w:val="00D40165"/>
    <w:rsid w:val="00D50EC6"/>
    <w:rsid w:val="00D8436B"/>
    <w:rsid w:val="00DA260A"/>
    <w:rsid w:val="00DC1B29"/>
    <w:rsid w:val="00DC4161"/>
    <w:rsid w:val="00E10A50"/>
    <w:rsid w:val="00E21944"/>
    <w:rsid w:val="00E27337"/>
    <w:rsid w:val="00E7590A"/>
    <w:rsid w:val="00E80256"/>
    <w:rsid w:val="00E95E17"/>
    <w:rsid w:val="00EA559F"/>
    <w:rsid w:val="00F04AB7"/>
    <w:rsid w:val="00F87FEC"/>
    <w:rsid w:val="00FC2027"/>
    <w:rsid w:val="00FF7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13" type="connector" idref="#_x0000_s1076"/>
        <o:r id="V:Rule14" type="connector" idref="#_x0000_s1074"/>
        <o:r id="V:Rule15" type="connector" idref="#_x0000_s1050"/>
        <o:r id="V:Rule16" type="connector" idref="#_x0000_s1064"/>
        <o:r id="V:Rule17" type="connector" idref="#_x0000_s1057"/>
        <o:r id="V:Rule18" type="connector" idref="#_x0000_s1073"/>
        <o:r id="V:Rule19" type="connector" idref="#_x0000_s1053"/>
        <o:r id="V:Rule20" type="connector" idref="#_x0000_s1068"/>
        <o:r id="V:Rule21" type="connector" idref="#_x0000_s1072"/>
        <o:r id="V:Rule22" type="connector" idref="#_x0000_s1059"/>
        <o:r id="V:Rule23" type="connector" idref="#_x0000_s1063"/>
        <o:r id="V:Rule24" type="connector" idref="#_x0000_s106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5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D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95D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D32DA"/>
    <w:pPr>
      <w:ind w:leftChars="200" w:left="480"/>
    </w:pPr>
  </w:style>
  <w:style w:type="table" w:styleId="a6">
    <w:name w:val="Table Grid"/>
    <w:basedOn w:val="a1"/>
    <w:uiPriority w:val="59"/>
    <w:rsid w:val="00BD2A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759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E7590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759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7590A"/>
    <w:rPr>
      <w:sz w:val="20"/>
      <w:szCs w:val="20"/>
    </w:rPr>
  </w:style>
  <w:style w:type="paragraph" w:styleId="ab">
    <w:name w:val="No Spacing"/>
    <w:link w:val="ac"/>
    <w:uiPriority w:val="1"/>
    <w:qFormat/>
    <w:rsid w:val="00046F64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046F64"/>
    <w:rPr>
      <w:kern w:val="0"/>
      <w:sz w:val="22"/>
    </w:rPr>
  </w:style>
  <w:style w:type="character" w:styleId="ad">
    <w:name w:val="Intense Reference"/>
    <w:basedOn w:val="a0"/>
    <w:uiPriority w:val="32"/>
    <w:qFormat/>
    <w:rsid w:val="00046F6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gif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13</Pages>
  <Words>336</Words>
  <Characters>1916</Characters>
  <Application>Microsoft Office Word</Application>
  <DocSecurity>0</DocSecurity>
  <Lines>15</Lines>
  <Paragraphs>4</Paragraphs>
  <ScaleCrop>false</ScaleCrop>
  <Company>SYNNEX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107</cp:revision>
  <dcterms:created xsi:type="dcterms:W3CDTF">2013-10-16T04:27:00Z</dcterms:created>
  <dcterms:modified xsi:type="dcterms:W3CDTF">2013-12-27T04:30:00Z</dcterms:modified>
</cp:coreProperties>
</file>